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41FFA" w14:textId="70439955" w:rsidR="006D007C" w:rsidRDefault="006D007C" w:rsidP="00264006">
      <w:pPr>
        <w:jc w:val="right"/>
      </w:pPr>
      <w:r>
        <w:rPr>
          <w:rFonts w:hint="eastAsia"/>
        </w:rPr>
        <w:t>森林を守る</w:t>
      </w:r>
      <w:r w:rsidR="00111D7D">
        <w:rPr>
          <w:rFonts w:hint="eastAsia"/>
        </w:rPr>
        <w:t>活動SDGs</w:t>
      </w:r>
    </w:p>
    <w:p w14:paraId="7769D7B4" w14:textId="77777777" w:rsidR="006D007C" w:rsidRDefault="006D007C"/>
    <w:p w14:paraId="762CE7A7" w14:textId="1FA50C08" w:rsidR="00111D7D" w:rsidRPr="00264006" w:rsidRDefault="00111D7D" w:rsidP="00264006">
      <w:pPr>
        <w:jc w:val="center"/>
        <w:rPr>
          <w:b/>
          <w:bCs/>
          <w:sz w:val="24"/>
          <w:szCs w:val="28"/>
        </w:rPr>
      </w:pPr>
      <w:r w:rsidRPr="00264006">
        <w:rPr>
          <w:rFonts w:hint="eastAsia"/>
          <w:b/>
          <w:bCs/>
          <w:sz w:val="24"/>
          <w:szCs w:val="28"/>
        </w:rPr>
        <w:t>森林循環を考える</w:t>
      </w:r>
    </w:p>
    <w:p w14:paraId="6462E341" w14:textId="42A62685" w:rsidR="00111D7D" w:rsidRDefault="00111D7D">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43962B38" w14:textId="77777777" w:rsidR="00111D7D" w:rsidRDefault="00111D7D">
      <w:r>
        <w:rPr>
          <w:rFonts w:hint="eastAsia"/>
        </w:rPr>
        <w:t>森林を守るためには、森林環境だけでなく、人間の暮らしを見直す必要があります。</w:t>
      </w:r>
    </w:p>
    <w:p w14:paraId="1C474A04" w14:textId="4A6E08EC" w:rsidR="00111D7D" w:rsidRDefault="00111D7D">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
        <w:rPr>
          <w:rFonts w:hint="eastAsia"/>
        </w:rPr>
        <w:t>さて、森林を守るために、森林循環というものを考えてみましょう。</w:t>
      </w:r>
    </w:p>
    <w:p w14:paraId="7E0B2F86" w14:textId="299594F8" w:rsidR="009B248C" w:rsidRDefault="009B248C">
      <w:r>
        <w:rPr>
          <w:rFonts w:hint="eastAsia"/>
        </w:rPr>
        <w:t>森林循環は以下のような仕組みです。</w:t>
      </w:r>
    </w:p>
    <w:p w14:paraId="6777C508" w14:textId="74810B17" w:rsidR="009B248C" w:rsidRDefault="002368BC">
      <w:r>
        <w:rPr>
          <w:noProof/>
        </w:rPr>
        <mc:AlternateContent>
          <mc:Choice Requires="wps">
            <w:drawing>
              <wp:anchor distT="0" distB="0" distL="114300" distR="114300" simplePos="0" relativeHeight="251660288" behindDoc="0" locked="0" layoutInCell="1" allowOverlap="1" wp14:anchorId="15936DAA" wp14:editId="7C4A195C">
                <wp:simplePos x="0" y="0"/>
                <wp:positionH relativeFrom="column">
                  <wp:posOffset>56515</wp:posOffset>
                </wp:positionH>
                <wp:positionV relativeFrom="paragraph">
                  <wp:posOffset>603885</wp:posOffset>
                </wp:positionV>
                <wp:extent cx="990000" cy="684000"/>
                <wp:effectExtent l="19050" t="19050" r="38735" b="40005"/>
                <wp:wrapNone/>
                <wp:docPr id="5" name="正方形/長方形 5"/>
                <wp:cNvGraphicFramePr/>
                <a:graphic xmlns:a="http://schemas.openxmlformats.org/drawingml/2006/main">
                  <a:graphicData uri="http://schemas.microsoft.com/office/word/2010/wordprocessingShape">
                    <wps:wsp>
                      <wps:cNvSpPr/>
                      <wps:spPr>
                        <a:xfrm>
                          <a:off x="0" y="0"/>
                          <a:ext cx="990000" cy="68400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73A963" id="正方形/長方形 5" o:spid="_x0000_s1026" style="position:absolute;margin-left:4.45pt;margin-top:47.55pt;width:77.95pt;height:5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" fillcolor="#8dd873 [1945]" strokecolor="#265317 [1609]" strokeweight="4.5pt">
                <v:stroke dashstyle="3 1"/>
              </v:rect>
            </w:pict>
          </mc:Fallback>
        </mc:AlternateContent>
      </w:r>
      <w:r>
        <w:rPr>
          <w:noProof/>
        </w:rPr>
        <mc:AlternateContent>
          <mc:Choice Requires="wps">
            <w:drawing>
              <wp:anchor distT="0" distB="0" distL="114300" distR="114300" simplePos="0" relativeHeight="251659264" behindDoc="0" locked="0" layoutInCell="1" allowOverlap="1" wp14:anchorId="2AD0A8CE" wp14:editId="6C8580A4">
                <wp:simplePos x="0" y="0"/>
                <wp:positionH relativeFrom="column">
                  <wp:posOffset>1026960</wp:posOffset>
                </wp:positionH>
                <wp:positionV relativeFrom="paragraph">
                  <wp:posOffset>985768</wp:posOffset>
                </wp:positionV>
                <wp:extent cx="1995777" cy="0"/>
                <wp:effectExtent l="0" t="19050" r="43180" b="38100"/>
                <wp:wrapNone/>
                <wp:docPr id="4" name="直線コネクタ 4"/>
                <wp:cNvGraphicFramePr/>
                <a:graphic xmlns:a="http://schemas.openxmlformats.org/drawingml/2006/main">
                  <a:graphicData uri="http://schemas.microsoft.com/office/word/2010/wordprocessingShape">
                    <wps:wsp>
                      <wps:cNvCnPr/>
                      <wps:spPr>
                        <a:xfrm>
                          <a:off x="0" y="0"/>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EE4B85" id="直線コネクタ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85pt,77.6pt" to="238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" strokecolor="#bf4e14 [2405]" strokeweight="4.5pt">
                <v:stroke joinstyle="miter"/>
              </v:line>
            </w:pict>
          </mc:Fallback>
        </mc:AlternateContent>
      </w:r>
    </w:p>
    <w:sectPr w:rsidR="009B24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111D7D"/>
    <w:rsid w:val="001A2772"/>
    <w:rsid w:val="002368BC"/>
    <w:rsid w:val="00253992"/>
    <w:rsid w:val="00264006"/>
    <w:rsid w:val="002F2AF3"/>
    <w:rsid w:val="004765F3"/>
    <w:rsid w:val="00483E13"/>
    <w:rsid w:val="00484B32"/>
    <w:rsid w:val="004D7E4E"/>
    <w:rsid w:val="00505C9C"/>
    <w:rsid w:val="005C2E01"/>
    <w:rsid w:val="005D4AF1"/>
    <w:rsid w:val="005F7E50"/>
    <w:rsid w:val="006D007C"/>
    <w:rsid w:val="008351DC"/>
    <w:rsid w:val="00925354"/>
    <w:rsid w:val="009B248C"/>
    <w:rsid w:val="009E7EDF"/>
    <w:rsid w:val="00B00DA1"/>
    <w:rsid w:val="00B94403"/>
    <w:rsid w:val="00BE5AA9"/>
    <w:rsid w:val="00CE0E3F"/>
    <w:rsid w:val="00CE6E7A"/>
    <w:rsid w:val="00D13E80"/>
    <w:rsid w:val="00DF54B4"/>
    <w:rsid w:val="00F460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太郎 技術</cp:lastModifiedBy>
  <cp:revision>2</cp:revision>
  <dcterms:created xsi:type="dcterms:W3CDTF">2025-03-27T05:09:00Z</dcterms:created>
  <dcterms:modified xsi:type="dcterms:W3CDTF">2025-03-27T05:09:00Z</dcterms:modified>
</cp:coreProperties>
</file>