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7CB8" w14:textId="77777777" w:rsidR="00D80D4B" w:rsidRPr="00A05DB3" w:rsidRDefault="00D80D4B" w:rsidP="00D80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eiryo UI" w:eastAsia="Meiryo UI" w:hAnsi="Meiryo UI"/>
          <w:sz w:val="36"/>
          <w:szCs w:val="36"/>
        </w:rPr>
      </w:pPr>
      <w:r w:rsidRPr="00A05DB3">
        <w:rPr>
          <w:rFonts w:ascii="Meiryo UI" w:eastAsia="Meiryo UI" w:hAnsi="Meiryo UI" w:hint="eastAsia"/>
          <w:sz w:val="36"/>
          <w:szCs w:val="36"/>
        </w:rPr>
        <w:t>新入社員研修カリキュラム</w:t>
      </w:r>
    </w:p>
    <w:p w14:paraId="3BBE7E9A" w14:textId="77777777" w:rsidR="00D80D4B" w:rsidRPr="00D80D4B" w:rsidRDefault="00D80D4B" w:rsidP="00D80D4B">
      <w:pPr>
        <w:jc w:val="right"/>
        <w:rPr>
          <w:rFonts w:ascii="Meiryo UI" w:eastAsia="Meiryo UI" w:hAnsi="Meiryo UI"/>
          <w:sz w:val="22"/>
          <w:szCs w:val="28"/>
        </w:rPr>
      </w:pPr>
      <w:r w:rsidRPr="00D80D4B">
        <w:rPr>
          <w:rFonts w:ascii="Meiryo UI" w:eastAsia="Meiryo UI" w:hAnsi="Meiryo UI" w:hint="eastAsia"/>
          <w:sz w:val="22"/>
          <w:szCs w:val="28"/>
        </w:rPr>
        <w:t>実施日：</w:t>
      </w:r>
      <w:r w:rsidRPr="00D80D4B">
        <w:rPr>
          <w:rFonts w:ascii="Meiryo UI" w:eastAsia="Meiryo UI" w:hAnsi="Meiryo UI"/>
          <w:sz w:val="22"/>
          <w:szCs w:val="28"/>
        </w:rPr>
        <w:t>20xx年4月15日</w:t>
      </w:r>
    </w:p>
    <w:p w14:paraId="160BB908" w14:textId="076C8BD5" w:rsidR="00D80D4B" w:rsidRPr="0007495A" w:rsidRDefault="00D80D4B" w:rsidP="00D80D4B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07495A">
        <w:rPr>
          <w:rFonts w:ascii="Meiryo UI" w:eastAsia="Meiryo UI" w:hAnsi="Meiryo UI"/>
          <w:b/>
          <w:bCs/>
          <w:sz w:val="32"/>
          <w:szCs w:val="32"/>
          <w:u w:val="single"/>
        </w:rPr>
        <w:t>午前の部：基本のビジネスマナー</w:t>
      </w:r>
    </w:p>
    <w:p w14:paraId="5AC62EA3" w14:textId="77777777" w:rsidR="00D80D4B" w:rsidRPr="00630A67" w:rsidRDefault="00D80D4B" w:rsidP="00630A67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630A67">
        <w:rPr>
          <w:rFonts w:ascii="Meiryo UI" w:eastAsia="Meiryo UI" w:hAnsi="Meiryo UI" w:hint="eastAsia"/>
          <w:b/>
          <w:bCs/>
          <w:sz w:val="32"/>
          <w:szCs w:val="32"/>
          <w:u w:val="single"/>
        </w:rPr>
        <w:t>【</w:t>
      </w:r>
      <w:r w:rsidRPr="00630A67">
        <w:rPr>
          <w:rFonts w:ascii="Meiryo UI" w:eastAsia="Meiryo UI" w:hAnsi="Meiryo UI"/>
          <w:b/>
          <w:bCs/>
          <w:sz w:val="32"/>
          <w:szCs w:val="32"/>
          <w:u w:val="single"/>
        </w:rPr>
        <w:t>9:00～10:00】</w:t>
      </w:r>
    </w:p>
    <w:p w14:paraId="7FF80F08" w14:textId="77777777" w:rsidR="00D80D4B" w:rsidRPr="00630A67" w:rsidRDefault="00D80D4B" w:rsidP="00630A67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630A67">
        <w:rPr>
          <w:rFonts w:ascii="Meiryo UI" w:eastAsia="Meiryo UI" w:hAnsi="Meiryo UI" w:hint="eastAsia"/>
          <w:b/>
          <w:bCs/>
          <w:sz w:val="32"/>
          <w:szCs w:val="32"/>
          <w:u w:val="single"/>
        </w:rPr>
        <w:t>学生と社会人の違い</w:t>
      </w:r>
    </w:p>
    <w:p w14:paraId="6A65B4B8" w14:textId="77777777" w:rsidR="00D80D4B" w:rsidRPr="00630A67" w:rsidRDefault="00D80D4B" w:rsidP="00630A67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630A67">
        <w:rPr>
          <w:rFonts w:ascii="Meiryo UI" w:eastAsia="Meiryo UI" w:hAnsi="Meiryo UI" w:hint="eastAsia"/>
          <w:b/>
          <w:bCs/>
          <w:sz w:val="32"/>
          <w:szCs w:val="32"/>
          <w:u w:val="single"/>
        </w:rPr>
        <w:t>講師：中井正人氏（ビジネス管理研究所所長）</w:t>
      </w:r>
    </w:p>
    <w:p w14:paraId="5AD2D8C6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10:10～11:10】</w:t>
      </w:r>
    </w:p>
    <w:p w14:paraId="65D30D47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ビジネスコミュニケーションの基本</w:t>
      </w:r>
    </w:p>
    <w:p w14:paraId="6CB14577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講師：火村孝也氏（ビジネス管理研究所主任研究員）</w:t>
      </w:r>
    </w:p>
    <w:p w14:paraId="67C2DCEA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11:20～12:20】</w:t>
      </w:r>
    </w:p>
    <w:p w14:paraId="39A1F26C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ビジネス文書・メールの書き方</w:t>
      </w:r>
    </w:p>
    <w:p w14:paraId="14DDE4EA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講師：岩垣小五郎氏（ビジネス管理研究所研究員）</w:t>
      </w:r>
    </w:p>
    <w:p w14:paraId="1FA3AA05" w14:textId="746E19AB" w:rsidR="00D80D4B" w:rsidRPr="00A05DB3" w:rsidRDefault="00D80D4B" w:rsidP="00A05DB3">
      <w:pPr>
        <w:jc w:val="center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/>
          <w:sz w:val="24"/>
          <w:szCs w:val="32"/>
        </w:rPr>
        <w:t>12:20～13:20　昼食休憩</w:t>
      </w:r>
    </w:p>
    <w:p w14:paraId="64BE4074" w14:textId="77777777" w:rsidR="00D80D4B" w:rsidRPr="00DA2121" w:rsidRDefault="00D80D4B" w:rsidP="00DA2121">
      <w:pPr>
        <w:pStyle w:val="a9"/>
        <w:numPr>
          <w:ilvl w:val="0"/>
          <w:numId w:val="2"/>
        </w:numPr>
        <w:rPr>
          <w:rFonts w:ascii="Meiryo UI" w:eastAsia="Meiryo UI" w:hAnsi="Meiryo UI"/>
          <w:b/>
          <w:bCs/>
          <w:sz w:val="32"/>
          <w:szCs w:val="32"/>
          <w:u w:val="single"/>
        </w:rPr>
      </w:pPr>
      <w:r w:rsidRPr="00DA2121">
        <w:rPr>
          <w:rFonts w:ascii="Meiryo UI" w:eastAsia="Meiryo UI" w:hAnsi="Meiryo UI" w:hint="eastAsia"/>
          <w:b/>
          <w:bCs/>
          <w:sz w:val="32"/>
          <w:szCs w:val="32"/>
          <w:u w:val="single"/>
        </w:rPr>
        <w:t>午後の部：当社業務の実践</w:t>
      </w:r>
    </w:p>
    <w:p w14:paraId="71BB9CA5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13:20～14:50】</w:t>
      </w:r>
    </w:p>
    <w:p w14:paraId="45756578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当社業務の概要</w:t>
      </w:r>
    </w:p>
    <w:p w14:paraId="43C28C6D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講師：草波剛史（当社営業本部部長）</w:t>
      </w:r>
    </w:p>
    <w:p w14:paraId="199217A7" w14:textId="77777777" w:rsidR="00D80D4B" w:rsidRPr="00A05DB3" w:rsidRDefault="00D80D4B" w:rsidP="00D80D4B">
      <w:pPr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【</w:t>
      </w:r>
      <w:r w:rsidRPr="00A05DB3">
        <w:rPr>
          <w:rFonts w:ascii="Meiryo UI" w:eastAsia="Meiryo UI" w:hAnsi="Meiryo UI"/>
          <w:sz w:val="24"/>
          <w:szCs w:val="32"/>
        </w:rPr>
        <w:t>15:00～16:30】</w:t>
      </w:r>
    </w:p>
    <w:p w14:paraId="14A22448" w14:textId="77777777" w:rsidR="00D80D4B" w:rsidRPr="00A05DB3" w:rsidRDefault="00D80D4B" w:rsidP="00D80D4B">
      <w:pPr>
        <w:ind w:leftChars="100" w:left="210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業務実践シミュレーション</w:t>
      </w:r>
    </w:p>
    <w:p w14:paraId="2B56A3FE" w14:textId="77777777" w:rsidR="00D80D4B" w:rsidRPr="00A05DB3" w:rsidRDefault="00D80D4B" w:rsidP="00D80D4B">
      <w:pPr>
        <w:jc w:val="right"/>
        <w:rPr>
          <w:rFonts w:ascii="Meiryo UI" w:eastAsia="Meiryo UI" w:hAnsi="Meiryo UI"/>
          <w:sz w:val="24"/>
          <w:szCs w:val="32"/>
        </w:rPr>
      </w:pPr>
      <w:r w:rsidRPr="00A05DB3">
        <w:rPr>
          <w:rFonts w:ascii="Meiryo UI" w:eastAsia="Meiryo UI" w:hAnsi="Meiryo UI" w:hint="eastAsia"/>
          <w:sz w:val="24"/>
          <w:szCs w:val="32"/>
        </w:rPr>
        <w:t>講師：加藤信三（当社人材開発部主任）</w:t>
      </w:r>
    </w:p>
    <w:p w14:paraId="182CE87B" w14:textId="77777777" w:rsidR="00ED0E40" w:rsidRPr="00D80D4B" w:rsidRDefault="00ED0E40">
      <w:pPr>
        <w:rPr>
          <w:rFonts w:ascii="Meiryo UI" w:eastAsia="Meiryo UI" w:hAnsi="Meiryo UI"/>
        </w:rPr>
      </w:pPr>
    </w:p>
    <w:sectPr w:rsidR="00ED0E40" w:rsidRPr="00D80D4B" w:rsidSect="00A05DB3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28C"/>
    <w:multiLevelType w:val="hybridMultilevel"/>
    <w:tmpl w:val="80C47B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2248C9"/>
    <w:multiLevelType w:val="hybridMultilevel"/>
    <w:tmpl w:val="158E4EBA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82335572">
    <w:abstractNumId w:val="0"/>
  </w:num>
  <w:num w:numId="2" w16cid:durableId="24419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4B"/>
    <w:rsid w:val="0007495A"/>
    <w:rsid w:val="001A5502"/>
    <w:rsid w:val="002711A9"/>
    <w:rsid w:val="003015FF"/>
    <w:rsid w:val="00630A67"/>
    <w:rsid w:val="008935EF"/>
    <w:rsid w:val="009452ED"/>
    <w:rsid w:val="00A05DB3"/>
    <w:rsid w:val="00D80D4B"/>
    <w:rsid w:val="00DA2121"/>
    <w:rsid w:val="00DB13A7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87BBE"/>
  <w15:chartTrackingRefBased/>
  <w15:docId w15:val="{66F8CB62-6BFA-4763-AFFC-4D9004F0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D4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D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D4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D4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D4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D4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D4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D4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D4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D4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D4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80D4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80D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D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D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D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D4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D4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D4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D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馬渡 慎之助</cp:lastModifiedBy>
  <cp:revision>5</cp:revision>
  <dcterms:created xsi:type="dcterms:W3CDTF">2025-03-27T03:12:00Z</dcterms:created>
  <dcterms:modified xsi:type="dcterms:W3CDTF">2025-05-02T02:13:00Z</dcterms:modified>
</cp:coreProperties>
</file>