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6B1C8" w14:textId="55945A23" w:rsidR="00D21DD5" w:rsidRDefault="00D21DD5" w:rsidP="00D90910">
      <w:pPr>
        <w:pStyle w:val="a3"/>
      </w:pPr>
      <w:r>
        <w:rPr>
          <w:rFonts w:hint="eastAsia"/>
        </w:rPr>
        <w:t>＜簿記の知識＞</w:t>
      </w:r>
    </w:p>
    <w:p w14:paraId="6B460C49" w14:textId="79406B70" w:rsidR="009C3D0B" w:rsidRPr="00942D44" w:rsidRDefault="009C3D0B" w:rsidP="00D90910">
      <w:pPr>
        <w:pStyle w:val="1"/>
      </w:pPr>
      <w:r w:rsidRPr="00942D44">
        <w:rPr>
          <w:rFonts w:hint="eastAsia"/>
        </w:rPr>
        <w:t>簿記とは</w:t>
      </w:r>
    </w:p>
    <w:p w14:paraId="7952357E" w14:textId="77777777" w:rsidR="009C3D0B" w:rsidRPr="009C3D0B" w:rsidRDefault="009C3D0B" w:rsidP="009C3D0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帳簿をつける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233438" w:rsidRDefault="009C3D0B" w:rsidP="00D90910">
      <w:pPr>
        <w:pStyle w:val="1"/>
      </w:pPr>
      <w:r w:rsidRPr="00233438">
        <w:rPr>
          <w:rFonts w:hint="eastAsia"/>
        </w:rPr>
        <w:t>簿記の目的</w:t>
      </w:r>
    </w:p>
    <w:p w14:paraId="2BDD04F8"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損益計算書の作成</w:t>
      </w:r>
    </w:p>
    <w:p w14:paraId="1BBAFADA" w14:textId="77777777" w:rsidR="009C3D0B" w:rsidRP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財務諸表</w:t>
      </w:r>
    </w:p>
    <w:p w14:paraId="0F62EC3A" w14:textId="77777777"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w:t>
      </w:r>
      <w:r w:rsidRPr="009C3D0B">
        <w:rPr>
          <w:rFonts w:hint="eastAsia"/>
          <w:sz w:val="22"/>
          <w:szCs w:val="28"/>
        </w:rPr>
        <w:lastRenderedPageBreak/>
        <w:t>とができるようになります。貸借対照表と損益計算書などの経理資料を財務諸表といいます。</w:t>
      </w:r>
    </w:p>
    <w:p w14:paraId="4E6FFA7F" w14:textId="77777777" w:rsidR="009C3D0B" w:rsidRPr="00233438" w:rsidRDefault="009C3D0B" w:rsidP="00D90910">
      <w:pPr>
        <w:pStyle w:val="1"/>
      </w:pPr>
      <w:r w:rsidRPr="00233438">
        <w:rPr>
          <w:rFonts w:hint="eastAsia"/>
        </w:rPr>
        <w:t>簿記のしくみ</w:t>
      </w:r>
    </w:p>
    <w:p w14:paraId="38E9CA9B" w14:textId="77777777"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7AF87A13"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資産</w:t>
      </w:r>
    </w:p>
    <w:p w14:paraId="7A6DACCA" w14:textId="77777777"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負債</w:t>
      </w:r>
    </w:p>
    <w:p w14:paraId="52B8833C" w14:textId="77777777"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資本</w:t>
      </w:r>
    </w:p>
    <w:p w14:paraId="1A51C0D8" w14:textId="77777777"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77777777" w:rsidR="009C3D0B" w:rsidRPr="009C3D0B" w:rsidRDefault="009C3D0B" w:rsidP="009C3D0B">
      <w:pPr>
        <w:snapToGrid w:val="0"/>
        <w:rPr>
          <w:sz w:val="22"/>
          <w:szCs w:val="28"/>
        </w:rPr>
      </w:pPr>
    </w:p>
    <w:p w14:paraId="01278AAD" w14:textId="2057A0CE" w:rsidR="009C3D0B" w:rsidRPr="009C3D0B" w:rsidRDefault="009C3D0B" w:rsidP="00B65E45">
      <w:pPr>
        <w:snapToGrid w:val="0"/>
        <w:rPr>
          <w:sz w:val="22"/>
          <w:szCs w:val="28"/>
        </w:rPr>
      </w:pPr>
      <w:r>
        <w:rPr>
          <w:noProof/>
        </w:rPr>
        <w:lastRenderedPageBreak/>
        <mc:AlternateContent>
          <mc:Choice Requires="wpg">
            <w:drawing>
              <wp:anchor distT="0" distB="0" distL="114300" distR="114300" simplePos="0" relativeHeight="251659264" behindDoc="0" locked="0" layoutInCell="1" allowOverlap="1" wp14:anchorId="542C04C6" wp14:editId="1174FF12">
                <wp:simplePos x="0" y="0"/>
                <wp:positionH relativeFrom="column">
                  <wp:posOffset>139065</wp:posOffset>
                </wp:positionH>
                <wp:positionV relativeFrom="paragraph">
                  <wp:posOffset>881380</wp:posOffset>
                </wp:positionV>
                <wp:extent cx="3314700" cy="1912620"/>
                <wp:effectExtent l="0" t="0" r="0" b="0"/>
                <wp:wrapTopAndBottom/>
                <wp:docPr id="47" name="グループ化 47"/>
                <wp:cNvGraphicFramePr/>
                <a:graphic xmlns:a="http://schemas.openxmlformats.org/drawingml/2006/main">
                  <a:graphicData uri="http://schemas.microsoft.com/office/word/2010/wordprocessingGroup">
                    <wpg:wgp>
                      <wpg:cNvGrpSpPr/>
                      <wpg:grpSpPr>
                        <a:xfrm>
                          <a:off x="0" y="0"/>
                          <a:ext cx="3314700" cy="191262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0.95pt;margin-top:69.4pt;width:261pt;height:150.6pt;z-index:251659264"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topAndBottom"/>
              </v:group>
            </w:pict>
          </mc:Fallback>
        </mc:AlternateContent>
      </w: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624B8A7A" w:rsidR="009C3D0B" w:rsidRPr="009C3D0B" w:rsidRDefault="009C3D0B" w:rsidP="009C3D0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45FAD422" w:rsidR="009C3D0B" w:rsidRP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46BB9D01" w14:textId="14B94A5D" w:rsidR="009C3D0B" w:rsidRPr="009C3D0B" w:rsidRDefault="009C3D0B" w:rsidP="009C3D0B">
      <w:pPr>
        <w:snapToGrid w:val="0"/>
        <w:rPr>
          <w:sz w:val="22"/>
          <w:szCs w:val="28"/>
        </w:rPr>
      </w:pPr>
      <w:r>
        <w:rPr>
          <w:rFonts w:hint="eastAsia"/>
          <w:noProof/>
        </w:rPr>
        <w:lastRenderedPageBreak/>
        <mc:AlternateContent>
          <mc:Choice Requires="wpg">
            <w:drawing>
              <wp:anchor distT="0" distB="0" distL="114300" distR="114300" simplePos="0" relativeHeight="251658240" behindDoc="0" locked="0" layoutInCell="1" allowOverlap="1" wp14:anchorId="403A20B9" wp14:editId="4C41C024">
                <wp:simplePos x="0" y="0"/>
                <wp:positionH relativeFrom="margin">
                  <wp:posOffset>0</wp:posOffset>
                </wp:positionH>
                <wp:positionV relativeFrom="paragraph">
                  <wp:posOffset>238125</wp:posOffset>
                </wp:positionV>
                <wp:extent cx="3348000" cy="1908000"/>
                <wp:effectExtent l="0" t="0" r="5080" b="0"/>
                <wp:wrapTopAndBottom/>
                <wp:docPr id="49" name="グループ化 49"/>
                <wp:cNvGraphicFramePr/>
                <a:graphic xmlns:a="http://schemas.openxmlformats.org/drawingml/2006/main">
                  <a:graphicData uri="http://schemas.microsoft.com/office/word/2010/wordprocessingGroup">
                    <wpg:wgp>
                      <wpg:cNvGrpSpPr/>
                      <wpg:grpSpPr>
                        <a:xfrm>
                          <a:off x="0" y="0"/>
                          <a:ext cx="3348000" cy="1908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0;margin-top:18.75pt;width:263.6pt;height:150.25pt;z-index:251658240;mso-position-horizont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topAndBottom" anchorx="margin"/>
              </v:group>
            </w:pict>
          </mc:Fallback>
        </mc:AlternateContent>
      </w:r>
    </w:p>
    <w:p w14:paraId="268300D0" w14:textId="56E79ADB" w:rsidR="009C3D0B" w:rsidRPr="009C3D0B" w:rsidRDefault="009C3D0B" w:rsidP="009C3D0B">
      <w:pPr>
        <w:snapToGrid w:val="0"/>
        <w:spacing w:beforeLines="50" w:before="187"/>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737FD6F2" w14:textId="4B61BFE4" w:rsid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5AA9888" w14:textId="77777777" w:rsidR="009C3D0B" w:rsidRPr="009C3D0B" w:rsidRDefault="009C3D0B" w:rsidP="009C3D0B">
      <w:pPr>
        <w:snapToGrid w:val="0"/>
        <w:rPr>
          <w:sz w:val="22"/>
          <w:szCs w:val="28"/>
        </w:rPr>
      </w:pPr>
    </w:p>
    <w:p w14:paraId="0A65F2E9" w14:textId="77777777" w:rsidR="009C3D0B" w:rsidRPr="00233438" w:rsidRDefault="009C3D0B" w:rsidP="00233438">
      <w:pPr>
        <w:rPr>
          <w:sz w:val="22"/>
          <w:szCs w:val="28"/>
        </w:rPr>
      </w:pPr>
      <w:r w:rsidRPr="00233438">
        <w:rPr>
          <w:rFonts w:hint="eastAsia"/>
          <w:sz w:val="22"/>
          <w:szCs w:val="28"/>
        </w:rPr>
        <w:t>取引の基本</w:t>
      </w:r>
    </w:p>
    <w:p w14:paraId="042484D4" w14:textId="77777777" w:rsidR="009C3D0B" w:rsidRPr="009C3D0B" w:rsidRDefault="009C3D0B" w:rsidP="009C3D0B">
      <w:pPr>
        <w:snapToGrid w:val="0"/>
        <w:rPr>
          <w:sz w:val="22"/>
          <w:szCs w:val="28"/>
        </w:rPr>
      </w:pPr>
      <w:r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Pr="009C3D0B">
        <w:rPr>
          <w:sz w:val="22"/>
          <w:szCs w:val="28"/>
        </w:rPr>
        <w:t>5グループに属します。</w:t>
      </w:r>
    </w:p>
    <w:p w14:paraId="080864A1" w14:textId="77777777" w:rsidR="009C3D0B" w:rsidRPr="009C3D0B" w:rsidRDefault="009C3D0B" w:rsidP="009C3D0B">
      <w:pPr>
        <w:snapToGrid w:val="0"/>
        <w:rPr>
          <w:sz w:val="22"/>
          <w:szCs w:val="28"/>
        </w:rPr>
      </w:pPr>
    </w:p>
    <w:p w14:paraId="45091D06" w14:textId="77777777" w:rsidR="009C3D0B" w:rsidRPr="00233438" w:rsidRDefault="009C3D0B" w:rsidP="00233438">
      <w:pPr>
        <w:rPr>
          <w:sz w:val="22"/>
          <w:szCs w:val="28"/>
        </w:rPr>
      </w:pPr>
      <w:r w:rsidRPr="00233438">
        <w:rPr>
          <w:rFonts w:hint="eastAsia"/>
          <w:sz w:val="22"/>
          <w:szCs w:val="28"/>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lastRenderedPageBreak/>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77777777" w:rsidR="009C3D0B" w:rsidRPr="009C3D0B" w:rsidRDefault="009C3D0B" w:rsidP="009C3D0B">
      <w:pPr>
        <w:snapToGrid w:val="0"/>
        <w:rPr>
          <w:sz w:val="22"/>
          <w:szCs w:val="28"/>
        </w:rPr>
      </w:pPr>
    </w:p>
    <w:p w14:paraId="00DB78CA" w14:textId="7F2EEC06" w:rsidR="009C3D0B" w:rsidRPr="009C3D0B" w:rsidRDefault="00B65E45" w:rsidP="009C3D0B">
      <w:pPr>
        <w:snapToGrid w:val="0"/>
        <w:rPr>
          <w:sz w:val="22"/>
          <w:szCs w:val="28"/>
        </w:rPr>
      </w:pPr>
      <w:r>
        <w:rPr>
          <w:noProof/>
        </w:rPr>
        <mc:AlternateContent>
          <mc:Choice Requires="wpg">
            <w:drawing>
              <wp:anchor distT="0" distB="0" distL="114300" distR="114300" simplePos="0" relativeHeight="251661312" behindDoc="0" locked="0" layoutInCell="1" allowOverlap="1" wp14:anchorId="0D95575B" wp14:editId="07388EAF">
                <wp:simplePos x="0" y="0"/>
                <wp:positionH relativeFrom="margin">
                  <wp:align>center</wp:align>
                </wp:positionH>
                <wp:positionV relativeFrom="margin">
                  <wp:posOffset>6482715</wp:posOffset>
                </wp:positionV>
                <wp:extent cx="3167380" cy="1980000"/>
                <wp:effectExtent l="0" t="0" r="33020" b="20320"/>
                <wp:wrapTopAndBottom/>
                <wp:docPr id="12" name="グループ化 12"/>
                <wp:cNvGraphicFramePr/>
                <a:graphic xmlns:a="http://schemas.openxmlformats.org/drawingml/2006/main">
                  <a:graphicData uri="http://schemas.microsoft.com/office/word/2010/wordprocessingGroup">
                    <wpg:wgp>
                      <wpg:cNvGrpSpPr/>
                      <wpg:grpSpPr>
                        <a:xfrm>
                          <a:off x="0" y="0"/>
                          <a:ext cx="3167380" cy="1980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95575B" id="グループ化 12" o:spid="_x0000_s1040" style="position:absolute;left:0;text-align:left;margin-left:0;margin-top:510.45pt;width:249.4pt;height:155.9pt;z-index:251661312;mso-position-horizontal:center;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topAndBottom" anchorx="margin" anchory="margin"/>
              </v:group>
            </w:pict>
          </mc:Fallback>
        </mc:AlternateContent>
      </w:r>
      <w:r w:rsidR="009C3D0B" w:rsidRPr="009C3D0B">
        <w:rPr>
          <w:rFonts w:hint="eastAsia"/>
          <w:sz w:val="22"/>
          <w:szCs w:val="28"/>
        </w:rPr>
        <w:t>増えたから左、減ったから右という単純な配置でなく、仕訳をする際の</w:t>
      </w:r>
      <w:r w:rsidR="009C3D0B" w:rsidRPr="009C3D0B">
        <w:rPr>
          <w:sz w:val="22"/>
          <w:szCs w:val="28"/>
        </w:rPr>
        <w:t>5グループの基本ポジションが決まっているので、それを元に振り分けて記帳します。</w:t>
      </w:r>
    </w:p>
    <w:p w14:paraId="1674BA3F" w14:textId="586E3DC9" w:rsidR="009C3D0B" w:rsidRPr="00B65E45" w:rsidRDefault="009C3D0B" w:rsidP="009C3D0B">
      <w:pPr>
        <w:snapToGrid w:val="0"/>
        <w:rPr>
          <w:sz w:val="22"/>
          <w:szCs w:val="28"/>
          <w:u w:val="single"/>
        </w:rPr>
      </w:pPr>
      <w:r w:rsidRPr="00B65E45">
        <w:rPr>
          <w:rFonts w:hint="eastAsia"/>
          <w:sz w:val="22"/>
          <w:szCs w:val="28"/>
          <w:u w:val="single"/>
        </w:rPr>
        <w:t>貸借対照表では、資産は左側が表示されています。</w:t>
      </w:r>
    </w:p>
    <w:p w14:paraId="1719AFC6" w14:textId="5DF50CA2" w:rsidR="009C3D0B" w:rsidRPr="009C3D0B" w:rsidRDefault="009C3D0B" w:rsidP="009C3D0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36E1600F" w:rsidR="009C3D0B" w:rsidRPr="009C3D0B" w:rsidRDefault="009C3D0B" w:rsidP="009C3D0B">
      <w:pPr>
        <w:snapToGrid w:val="0"/>
        <w:rPr>
          <w:sz w:val="22"/>
          <w:szCs w:val="28"/>
        </w:rPr>
      </w:pPr>
    </w:p>
    <w:p w14:paraId="6CD5FE83" w14:textId="77777777"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00C3A7BA">
                <wp:simplePos x="0" y="0"/>
                <wp:positionH relativeFrom="margin">
                  <wp:align>center</wp:align>
                </wp:positionH>
                <wp:positionV relativeFrom="paragraph">
                  <wp:posOffset>900298</wp:posOffset>
                </wp:positionV>
                <wp:extent cx="3095625" cy="2022532"/>
                <wp:effectExtent l="0" t="0" r="28575" b="15875"/>
                <wp:wrapNone/>
                <wp:docPr id="1499840154" name="グループ化 21"/>
                <wp:cNvGraphicFramePr/>
                <a:graphic xmlns:a="http://schemas.openxmlformats.org/drawingml/2006/main">
                  <a:graphicData uri="http://schemas.microsoft.com/office/word/2010/wordprocessingGroup">
                    <wpg:wgp>
                      <wpg:cNvGrpSpPr/>
                      <wpg:grpSpPr>
                        <a:xfrm>
                          <a:off x="0" y="0"/>
                          <a:ext cx="3095625" cy="2022532"/>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08D0743" id="グループ化 21" o:spid="_x0000_s1046" style="position:absolute;left:0;text-align:left;margin-left:0;margin-top:70.9pt;width:243.75pt;height:159.25pt;z-index:251666432;mso-position-horizontal:center;mso-position-horizontal-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7"/>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536C1" w14:textId="77777777" w:rsidR="007151B0" w:rsidRDefault="007151B0" w:rsidP="00847E44">
      <w:r>
        <w:separator/>
      </w:r>
    </w:p>
  </w:endnote>
  <w:endnote w:type="continuationSeparator" w:id="0">
    <w:p w14:paraId="28C67751" w14:textId="77777777" w:rsidR="007151B0" w:rsidRDefault="007151B0"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A0769" w14:textId="77777777" w:rsidR="007151B0" w:rsidRDefault="007151B0" w:rsidP="00847E44">
      <w:r>
        <w:separator/>
      </w:r>
    </w:p>
  </w:footnote>
  <w:footnote w:type="continuationSeparator" w:id="0">
    <w:p w14:paraId="0D8D0FDD" w14:textId="77777777" w:rsidR="007151B0" w:rsidRDefault="007151B0"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31A1"/>
    <w:rsid w:val="00195DCE"/>
    <w:rsid w:val="001A5502"/>
    <w:rsid w:val="00233438"/>
    <w:rsid w:val="002711A9"/>
    <w:rsid w:val="005C0B8B"/>
    <w:rsid w:val="007151B0"/>
    <w:rsid w:val="00782540"/>
    <w:rsid w:val="00847E44"/>
    <w:rsid w:val="008935EF"/>
    <w:rsid w:val="00942D44"/>
    <w:rsid w:val="009C3D0B"/>
    <w:rsid w:val="009F73CA"/>
    <w:rsid w:val="00B635F2"/>
    <w:rsid w:val="00B65E45"/>
    <w:rsid w:val="00C61C20"/>
    <w:rsid w:val="00D21DD5"/>
    <w:rsid w:val="00D415C4"/>
    <w:rsid w:val="00D90910"/>
    <w:rsid w:val="00EB44D8"/>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507</Words>
  <Characters>2890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2025-03-27T04:02:00Z</dcterms:created>
  <dcterms:modified xsi:type="dcterms:W3CDTF">2025-03-27T04:02:00Z</dcterms:modified>
</cp:coreProperties>
</file>