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92437" w14:textId="77777777" w:rsidR="000C03FD" w:rsidRPr="0053544D" w:rsidRDefault="000C03FD" w:rsidP="0053544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BIZ UDPゴシック" w:eastAsia="BIZ UDPゴシック" w:hAnsi="BIZ UDPゴシック"/>
          <w:color w:val="000000" w:themeColor="text1"/>
          <w:sz w:val="40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3544D">
        <w:rPr>
          <w:rFonts w:ascii="BIZ UDPゴシック" w:eastAsia="BIZ UDPゴシック" w:hAnsi="BIZ UDPゴシック" w:hint="eastAsia"/>
          <w:color w:val="000000" w:themeColor="text1"/>
          <w:sz w:val="40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救命救急講座の開催（企画案）</w:t>
      </w:r>
    </w:p>
    <w:p w14:paraId="4B1F2E38" w14:textId="77777777" w:rsidR="000C03FD" w:rsidRDefault="000C03FD" w:rsidP="000C03FD">
      <w:r>
        <w:rPr>
          <w:rFonts w:hint="eastAsia"/>
        </w:rPr>
        <w:t>【概要】</w:t>
      </w:r>
    </w:p>
    <w:tbl>
      <w:tblPr>
        <w:tblStyle w:val="aa"/>
        <w:tblW w:w="86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555"/>
        <w:gridCol w:w="7087"/>
      </w:tblGrid>
      <w:tr w:rsidR="000C03FD" w:rsidRPr="000C03FD" w14:paraId="5DCBA2E7" w14:textId="77777777" w:rsidTr="000C03FD">
        <w:trPr>
          <w:trHeight w:val="737"/>
        </w:trPr>
        <w:tc>
          <w:tcPr>
            <w:tcW w:w="1555" w:type="dxa"/>
            <w:vAlign w:val="center"/>
          </w:tcPr>
          <w:p w14:paraId="0B5B382D" w14:textId="77777777" w:rsidR="000C03FD" w:rsidRPr="000C03FD" w:rsidRDefault="000C03FD" w:rsidP="000C03FD">
            <w:pPr>
              <w:jc w:val="distribute"/>
            </w:pPr>
            <w:r w:rsidRPr="000C03FD">
              <w:rPr>
                <w:rFonts w:hint="eastAsia"/>
              </w:rPr>
              <w:t>開催日</w:t>
            </w:r>
          </w:p>
        </w:tc>
        <w:tc>
          <w:tcPr>
            <w:tcW w:w="7087" w:type="dxa"/>
            <w:vAlign w:val="center"/>
          </w:tcPr>
          <w:p w14:paraId="4586C1F5" w14:textId="77777777" w:rsidR="000C03FD" w:rsidRPr="000C03FD" w:rsidRDefault="000C03FD" w:rsidP="000C03FD">
            <w:r w:rsidRPr="000C03FD">
              <w:t>9月23日（秋分の日）</w:t>
            </w:r>
          </w:p>
        </w:tc>
      </w:tr>
      <w:tr w:rsidR="000C03FD" w:rsidRPr="000C03FD" w14:paraId="527AA337" w14:textId="77777777" w:rsidTr="000C03FD">
        <w:trPr>
          <w:trHeight w:val="737"/>
        </w:trPr>
        <w:tc>
          <w:tcPr>
            <w:tcW w:w="1555" w:type="dxa"/>
            <w:vAlign w:val="center"/>
          </w:tcPr>
          <w:p w14:paraId="68355C05" w14:textId="77777777" w:rsidR="000C03FD" w:rsidRPr="000C03FD" w:rsidRDefault="000C03FD" w:rsidP="000C03FD">
            <w:pPr>
              <w:jc w:val="distribute"/>
            </w:pPr>
            <w:r w:rsidRPr="000C03FD">
              <w:rPr>
                <w:rFonts w:hint="eastAsia"/>
              </w:rPr>
              <w:t>開催場所</w:t>
            </w:r>
          </w:p>
        </w:tc>
        <w:tc>
          <w:tcPr>
            <w:tcW w:w="7087" w:type="dxa"/>
            <w:vAlign w:val="center"/>
          </w:tcPr>
          <w:p w14:paraId="62181F6E" w14:textId="77777777" w:rsidR="000C03FD" w:rsidRPr="000C03FD" w:rsidRDefault="000C03FD" w:rsidP="000C03FD">
            <w:r w:rsidRPr="000C03FD">
              <w:t>かしわぎスポーツセンター（第一体育館、第二体育館）</w:t>
            </w:r>
          </w:p>
        </w:tc>
      </w:tr>
      <w:tr w:rsidR="000C03FD" w:rsidRPr="000C03FD" w14:paraId="1158EBCB" w14:textId="77777777" w:rsidTr="000C03FD">
        <w:trPr>
          <w:trHeight w:val="737"/>
        </w:trPr>
        <w:tc>
          <w:tcPr>
            <w:tcW w:w="1555" w:type="dxa"/>
            <w:vAlign w:val="center"/>
          </w:tcPr>
          <w:p w14:paraId="45D4502B" w14:textId="77777777" w:rsidR="000C03FD" w:rsidRPr="000C03FD" w:rsidRDefault="000C03FD" w:rsidP="000C03FD">
            <w:pPr>
              <w:jc w:val="distribute"/>
            </w:pPr>
            <w:r w:rsidRPr="000C03FD">
              <w:rPr>
                <w:rFonts w:hint="eastAsia"/>
              </w:rPr>
              <w:t>目的</w:t>
            </w:r>
          </w:p>
        </w:tc>
        <w:tc>
          <w:tcPr>
            <w:tcW w:w="7087" w:type="dxa"/>
            <w:vAlign w:val="center"/>
          </w:tcPr>
          <w:p w14:paraId="213A753A" w14:textId="77777777" w:rsidR="000C03FD" w:rsidRPr="000C03FD" w:rsidRDefault="000C03FD" w:rsidP="000C03FD">
            <w:r w:rsidRPr="000C03FD">
              <w:t>・災害時にかかわらず、日頃からの大切な命を守るという意識を高める</w:t>
            </w:r>
          </w:p>
          <w:p w14:paraId="7D145DA1" w14:textId="5AB0035E" w:rsidR="000C03FD" w:rsidRPr="000C03FD" w:rsidRDefault="000C03FD" w:rsidP="000C03FD">
            <w:r w:rsidRPr="000C03FD">
              <w:rPr>
                <w:rFonts w:hint="eastAsia"/>
              </w:rPr>
              <w:t>・毎年開催することで、技能レベルを維持する</w:t>
            </w:r>
          </w:p>
        </w:tc>
      </w:tr>
      <w:tr w:rsidR="000C03FD" w:rsidRPr="000C03FD" w14:paraId="3D485BA7" w14:textId="77777777" w:rsidTr="000C03FD">
        <w:trPr>
          <w:trHeight w:val="737"/>
        </w:trPr>
        <w:tc>
          <w:tcPr>
            <w:tcW w:w="1555" w:type="dxa"/>
            <w:vAlign w:val="center"/>
          </w:tcPr>
          <w:p w14:paraId="42EDAA0A" w14:textId="77777777" w:rsidR="000C03FD" w:rsidRPr="000C03FD" w:rsidRDefault="000C03FD" w:rsidP="000C03FD">
            <w:pPr>
              <w:jc w:val="distribute"/>
            </w:pPr>
            <w:r w:rsidRPr="000C03FD">
              <w:rPr>
                <w:rFonts w:hint="eastAsia"/>
              </w:rPr>
              <w:t>参加費</w:t>
            </w:r>
          </w:p>
          <w:p w14:paraId="73752DCF" w14:textId="32A11747" w:rsidR="000C03FD" w:rsidRPr="000C03FD" w:rsidRDefault="000C03FD" w:rsidP="000C03FD">
            <w:pPr>
              <w:jc w:val="distribute"/>
            </w:pPr>
            <w:r w:rsidRPr="000C03FD">
              <w:rPr>
                <w:rFonts w:hint="eastAsia"/>
              </w:rPr>
              <w:t>（予定）</w:t>
            </w:r>
          </w:p>
        </w:tc>
        <w:tc>
          <w:tcPr>
            <w:tcW w:w="7087" w:type="dxa"/>
            <w:vAlign w:val="center"/>
          </w:tcPr>
          <w:p w14:paraId="017932D2" w14:textId="77777777" w:rsidR="000C03FD" w:rsidRPr="000C03FD" w:rsidRDefault="000C03FD" w:rsidP="000C03FD">
            <w:r w:rsidRPr="000C03FD">
              <w:t>受講者一人につき、以下の金額を設定</w:t>
            </w:r>
          </w:p>
          <w:p w14:paraId="716B527C" w14:textId="219F45E2" w:rsidR="000C03FD" w:rsidRPr="000C03FD" w:rsidRDefault="000C03FD" w:rsidP="000C03FD">
            <w:r w:rsidRPr="000C03FD">
              <w:rPr>
                <w:rFonts w:hint="eastAsia"/>
              </w:rPr>
              <w:t>応急救護訓練：</w:t>
            </w:r>
            <w:r w:rsidRPr="000C03FD">
              <w:t>1,000円、救命入門：3,000円、救命初級：5,000円</w:t>
            </w:r>
          </w:p>
        </w:tc>
      </w:tr>
      <w:tr w:rsidR="000C03FD" w:rsidRPr="000C03FD" w14:paraId="39E965E8" w14:textId="77777777" w:rsidTr="000C03FD">
        <w:trPr>
          <w:trHeight w:val="737"/>
        </w:trPr>
        <w:tc>
          <w:tcPr>
            <w:tcW w:w="1555" w:type="dxa"/>
            <w:vAlign w:val="center"/>
          </w:tcPr>
          <w:p w14:paraId="7E69117F" w14:textId="77777777" w:rsidR="000C03FD" w:rsidRPr="000C03FD" w:rsidRDefault="000C03FD" w:rsidP="000C03FD">
            <w:pPr>
              <w:jc w:val="distribute"/>
            </w:pPr>
            <w:r w:rsidRPr="000C03FD">
              <w:rPr>
                <w:rFonts w:hint="eastAsia"/>
              </w:rPr>
              <w:t>講座詳細</w:t>
            </w:r>
          </w:p>
        </w:tc>
        <w:tc>
          <w:tcPr>
            <w:tcW w:w="7087" w:type="dxa"/>
            <w:vAlign w:val="center"/>
          </w:tcPr>
          <w:p w14:paraId="1FD1424E" w14:textId="77777777" w:rsidR="000C03FD" w:rsidRPr="000C03FD" w:rsidRDefault="000C03FD" w:rsidP="000C03FD">
            <w:r w:rsidRPr="000C03FD">
              <w:t>講習内容と当日のスケジュールは、下記の表を参照ください。</w:t>
            </w:r>
          </w:p>
        </w:tc>
      </w:tr>
      <w:tr w:rsidR="000C03FD" w:rsidRPr="000C03FD" w14:paraId="3FA86690" w14:textId="77777777" w:rsidTr="000C03FD">
        <w:trPr>
          <w:trHeight w:val="737"/>
        </w:trPr>
        <w:tc>
          <w:tcPr>
            <w:tcW w:w="1555" w:type="dxa"/>
            <w:vAlign w:val="center"/>
          </w:tcPr>
          <w:p w14:paraId="45E78171" w14:textId="77777777" w:rsidR="000C03FD" w:rsidRPr="000C03FD" w:rsidRDefault="000C03FD" w:rsidP="000C03FD">
            <w:pPr>
              <w:jc w:val="distribute"/>
            </w:pPr>
            <w:r w:rsidRPr="000C03FD">
              <w:rPr>
                <w:rFonts w:hint="eastAsia"/>
              </w:rPr>
              <w:t>受付方法</w:t>
            </w:r>
          </w:p>
          <w:p w14:paraId="49F73844" w14:textId="5D5DA4B1" w:rsidR="000C03FD" w:rsidRPr="000C03FD" w:rsidRDefault="000C03FD" w:rsidP="000C03FD">
            <w:pPr>
              <w:jc w:val="distribute"/>
            </w:pPr>
            <w:r w:rsidRPr="000C03FD">
              <w:rPr>
                <w:rFonts w:hint="eastAsia"/>
              </w:rPr>
              <w:t>（案）</w:t>
            </w:r>
          </w:p>
        </w:tc>
        <w:tc>
          <w:tcPr>
            <w:tcW w:w="7087" w:type="dxa"/>
            <w:vAlign w:val="center"/>
          </w:tcPr>
          <w:p w14:paraId="2C367161" w14:textId="12119D6D" w:rsidR="000C03FD" w:rsidRPr="000C03FD" w:rsidRDefault="000C03FD" w:rsidP="000C03FD">
            <w:r w:rsidRPr="000C03FD">
              <w:t>２ページ目を参照ください。</w:t>
            </w:r>
          </w:p>
        </w:tc>
      </w:tr>
    </w:tbl>
    <w:p w14:paraId="7ED6A038" w14:textId="77777777" w:rsidR="000C03FD" w:rsidRDefault="000C03FD" w:rsidP="000C03FD"/>
    <w:p w14:paraId="0ACD9003" w14:textId="77777777" w:rsidR="000C03FD" w:rsidRDefault="000C03FD" w:rsidP="000C03FD">
      <w:r>
        <w:rPr>
          <w:rFonts w:hint="eastAsia"/>
        </w:rPr>
        <w:t>【講座内容とスケジュール】</w:t>
      </w:r>
    </w:p>
    <w:p w14:paraId="0B1A8CBF" w14:textId="77777777" w:rsidR="000C03FD" w:rsidRDefault="000C03FD" w:rsidP="0053544D">
      <w:pPr>
        <w:pStyle w:val="2"/>
      </w:pPr>
      <w:r>
        <w:rPr>
          <w:rFonts w:hint="eastAsia"/>
        </w:rPr>
        <w:t>講習内容（暫定）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00" w:firstRow="0" w:lastRow="0" w:firstColumn="0" w:lastColumn="0" w:noHBand="0" w:noVBand="1"/>
      </w:tblPr>
      <w:tblGrid>
        <w:gridCol w:w="561"/>
        <w:gridCol w:w="1557"/>
        <w:gridCol w:w="1272"/>
        <w:gridCol w:w="5084"/>
      </w:tblGrid>
      <w:tr w:rsidR="000C03FD" w:rsidRPr="000C03FD" w14:paraId="43A1B65C" w14:textId="77777777" w:rsidTr="0053544D">
        <w:trPr>
          <w:trHeight w:val="454"/>
        </w:trPr>
        <w:tc>
          <w:tcPr>
            <w:tcW w:w="562" w:type="dxa"/>
            <w:shd w:val="clear" w:color="auto" w:fill="D1D1D1" w:themeFill="background2" w:themeFillShade="E6"/>
            <w:vAlign w:val="center"/>
          </w:tcPr>
          <w:p w14:paraId="1461C0D8" w14:textId="77777777" w:rsidR="000C03FD" w:rsidRPr="000C03FD" w:rsidRDefault="000C03FD" w:rsidP="000C03FD">
            <w:pPr>
              <w:jc w:val="center"/>
            </w:pPr>
          </w:p>
        </w:tc>
        <w:tc>
          <w:tcPr>
            <w:tcW w:w="1560" w:type="dxa"/>
            <w:shd w:val="clear" w:color="auto" w:fill="D1D1D1" w:themeFill="background2" w:themeFillShade="E6"/>
            <w:vAlign w:val="center"/>
          </w:tcPr>
          <w:p w14:paraId="052FD83E" w14:textId="77777777" w:rsidR="000C03FD" w:rsidRPr="000C03FD" w:rsidRDefault="000C03FD" w:rsidP="000C03FD">
            <w:pPr>
              <w:jc w:val="center"/>
            </w:pPr>
            <w:r w:rsidRPr="000C03FD">
              <w:t>訓練名</w:t>
            </w:r>
          </w:p>
        </w:tc>
        <w:tc>
          <w:tcPr>
            <w:tcW w:w="1275" w:type="dxa"/>
            <w:shd w:val="clear" w:color="auto" w:fill="D1D1D1" w:themeFill="background2" w:themeFillShade="E6"/>
            <w:vAlign w:val="center"/>
          </w:tcPr>
          <w:p w14:paraId="178777BA" w14:textId="77777777" w:rsidR="000C03FD" w:rsidRPr="000C03FD" w:rsidRDefault="000C03FD" w:rsidP="000C03FD">
            <w:pPr>
              <w:jc w:val="center"/>
            </w:pPr>
            <w:r w:rsidRPr="000C03FD">
              <w:t>時間</w:t>
            </w:r>
          </w:p>
        </w:tc>
        <w:tc>
          <w:tcPr>
            <w:tcW w:w="5097" w:type="dxa"/>
            <w:shd w:val="clear" w:color="auto" w:fill="D1D1D1" w:themeFill="background2" w:themeFillShade="E6"/>
            <w:vAlign w:val="center"/>
          </w:tcPr>
          <w:p w14:paraId="4308CCB3" w14:textId="77777777" w:rsidR="000C03FD" w:rsidRPr="000C03FD" w:rsidRDefault="000C03FD" w:rsidP="000C03FD">
            <w:pPr>
              <w:jc w:val="center"/>
            </w:pPr>
            <w:r w:rsidRPr="000C03FD">
              <w:t>訓練内容</w:t>
            </w:r>
          </w:p>
        </w:tc>
      </w:tr>
      <w:tr w:rsidR="000C03FD" w:rsidRPr="000C03FD" w14:paraId="53DF64A3" w14:textId="77777777" w:rsidTr="0053544D">
        <w:trPr>
          <w:trHeight w:val="454"/>
        </w:trPr>
        <w:tc>
          <w:tcPr>
            <w:tcW w:w="562" w:type="dxa"/>
            <w:vAlign w:val="center"/>
          </w:tcPr>
          <w:p w14:paraId="2DDDBE44" w14:textId="77777777" w:rsidR="000C03FD" w:rsidRPr="000C03FD" w:rsidRDefault="000C03FD" w:rsidP="000C03FD">
            <w:r w:rsidRPr="000C03FD">
              <w:t>1</w:t>
            </w:r>
          </w:p>
        </w:tc>
        <w:tc>
          <w:tcPr>
            <w:tcW w:w="1560" w:type="dxa"/>
            <w:vAlign w:val="center"/>
          </w:tcPr>
          <w:p w14:paraId="2ED8FE30" w14:textId="77777777" w:rsidR="000C03FD" w:rsidRPr="000C03FD" w:rsidRDefault="000C03FD" w:rsidP="000C03FD">
            <w:r w:rsidRPr="000C03FD">
              <w:t>応急救護訓練</w:t>
            </w:r>
          </w:p>
        </w:tc>
        <w:tc>
          <w:tcPr>
            <w:tcW w:w="1275" w:type="dxa"/>
            <w:vAlign w:val="center"/>
          </w:tcPr>
          <w:p w14:paraId="559C35DA" w14:textId="77777777" w:rsidR="000C03FD" w:rsidRPr="000C03FD" w:rsidRDefault="000C03FD" w:rsidP="000C03FD">
            <w:r w:rsidRPr="000C03FD">
              <w:t>1時間</w:t>
            </w:r>
          </w:p>
        </w:tc>
        <w:tc>
          <w:tcPr>
            <w:tcW w:w="5097" w:type="dxa"/>
            <w:vAlign w:val="center"/>
          </w:tcPr>
          <w:p w14:paraId="64CAD1CC" w14:textId="77777777" w:rsidR="000C03FD" w:rsidRPr="000C03FD" w:rsidRDefault="000C03FD" w:rsidP="000C03FD">
            <w:r w:rsidRPr="000C03FD">
              <w:t>怪我の手当て方法などを学ぶ</w:t>
            </w:r>
          </w:p>
        </w:tc>
      </w:tr>
      <w:tr w:rsidR="000C03FD" w:rsidRPr="000C03FD" w14:paraId="4EEE8760" w14:textId="77777777" w:rsidTr="0053544D">
        <w:trPr>
          <w:trHeight w:val="454"/>
        </w:trPr>
        <w:tc>
          <w:tcPr>
            <w:tcW w:w="562" w:type="dxa"/>
            <w:vAlign w:val="center"/>
          </w:tcPr>
          <w:p w14:paraId="3C249FC6" w14:textId="77777777" w:rsidR="000C03FD" w:rsidRPr="000C03FD" w:rsidRDefault="000C03FD" w:rsidP="000C03FD">
            <w:r w:rsidRPr="000C03FD">
              <w:t>2</w:t>
            </w:r>
          </w:p>
        </w:tc>
        <w:tc>
          <w:tcPr>
            <w:tcW w:w="1560" w:type="dxa"/>
            <w:vAlign w:val="center"/>
          </w:tcPr>
          <w:p w14:paraId="6412519C" w14:textId="77777777" w:rsidR="000C03FD" w:rsidRPr="000C03FD" w:rsidRDefault="000C03FD" w:rsidP="000C03FD">
            <w:r w:rsidRPr="000C03FD">
              <w:t>救命入門</w:t>
            </w:r>
          </w:p>
        </w:tc>
        <w:tc>
          <w:tcPr>
            <w:tcW w:w="1275" w:type="dxa"/>
            <w:vAlign w:val="center"/>
          </w:tcPr>
          <w:p w14:paraId="2DD1AFFB" w14:textId="77777777" w:rsidR="000C03FD" w:rsidRPr="000C03FD" w:rsidRDefault="000C03FD" w:rsidP="000C03FD">
            <w:r w:rsidRPr="000C03FD">
              <w:t>2時間</w:t>
            </w:r>
          </w:p>
        </w:tc>
        <w:tc>
          <w:tcPr>
            <w:tcW w:w="5097" w:type="dxa"/>
            <w:vAlign w:val="center"/>
          </w:tcPr>
          <w:p w14:paraId="6058EFA5" w14:textId="77777777" w:rsidR="000C03FD" w:rsidRPr="000C03FD" w:rsidRDefault="000C03FD" w:rsidP="000C03FD">
            <w:r w:rsidRPr="000C03FD">
              <w:t>胸骨圧迫やＡＥＤの講習</w:t>
            </w:r>
          </w:p>
        </w:tc>
      </w:tr>
      <w:tr w:rsidR="000C03FD" w:rsidRPr="000C03FD" w14:paraId="2D3FAC77" w14:textId="77777777" w:rsidTr="0053544D">
        <w:trPr>
          <w:trHeight w:val="454"/>
        </w:trPr>
        <w:tc>
          <w:tcPr>
            <w:tcW w:w="562" w:type="dxa"/>
            <w:vAlign w:val="center"/>
          </w:tcPr>
          <w:p w14:paraId="2FCC4013" w14:textId="77777777" w:rsidR="000C03FD" w:rsidRPr="000C03FD" w:rsidRDefault="000C03FD" w:rsidP="000C03FD">
            <w:r w:rsidRPr="000C03FD">
              <w:t>3</w:t>
            </w:r>
          </w:p>
        </w:tc>
        <w:tc>
          <w:tcPr>
            <w:tcW w:w="1560" w:type="dxa"/>
            <w:vAlign w:val="center"/>
          </w:tcPr>
          <w:p w14:paraId="49C2D658" w14:textId="77777777" w:rsidR="000C03FD" w:rsidRPr="000C03FD" w:rsidRDefault="000C03FD" w:rsidP="000C03FD">
            <w:r w:rsidRPr="000C03FD">
              <w:t>救命初級</w:t>
            </w:r>
          </w:p>
        </w:tc>
        <w:tc>
          <w:tcPr>
            <w:tcW w:w="1275" w:type="dxa"/>
            <w:vAlign w:val="center"/>
          </w:tcPr>
          <w:p w14:paraId="52A5C5B5" w14:textId="77777777" w:rsidR="000C03FD" w:rsidRPr="000C03FD" w:rsidRDefault="000C03FD" w:rsidP="000C03FD">
            <w:r w:rsidRPr="000C03FD">
              <w:t>3時間</w:t>
            </w:r>
          </w:p>
        </w:tc>
        <w:tc>
          <w:tcPr>
            <w:tcW w:w="5097" w:type="dxa"/>
            <w:vAlign w:val="center"/>
          </w:tcPr>
          <w:p w14:paraId="3C9EA57E" w14:textId="77777777" w:rsidR="000C03FD" w:rsidRPr="000C03FD" w:rsidRDefault="000C03FD" w:rsidP="000C03FD">
            <w:r w:rsidRPr="000C03FD">
              <w:t>心肺蘇生やＡＥＤ、異物除去、止血法などを学ぶ</w:t>
            </w:r>
          </w:p>
        </w:tc>
      </w:tr>
    </w:tbl>
    <w:p w14:paraId="31B9918D" w14:textId="77777777" w:rsidR="000C03FD" w:rsidRDefault="000C03FD" w:rsidP="000C03FD"/>
    <w:p w14:paraId="37119A20" w14:textId="77777777" w:rsidR="000C03FD" w:rsidRDefault="000C03FD" w:rsidP="0053544D">
      <w:pPr>
        <w:pStyle w:val="2"/>
      </w:pPr>
      <w:r>
        <w:rPr>
          <w:rFonts w:hint="eastAsia"/>
        </w:rPr>
        <w:t>当日のスケジュール</w:t>
      </w:r>
    </w:p>
    <w:tbl>
      <w:tblPr>
        <w:tblStyle w:val="61"/>
        <w:tblW w:w="0" w:type="auto"/>
        <w:tblLook w:val="04A0" w:firstRow="1" w:lastRow="0" w:firstColumn="1" w:lastColumn="0" w:noHBand="0" w:noVBand="1"/>
      </w:tblPr>
      <w:tblGrid>
        <w:gridCol w:w="8474"/>
      </w:tblGrid>
      <w:tr w:rsidR="000C03FD" w:rsidRPr="000C03FD" w14:paraId="42FA783F" w14:textId="77777777" w:rsidTr="005354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0FCB63" w14:textId="77777777" w:rsidR="000C03FD" w:rsidRPr="000C03FD" w:rsidRDefault="000C03FD" w:rsidP="003527E2">
            <w:pPr>
              <w:rPr>
                <w:b w:val="0"/>
                <w:bCs w:val="0"/>
              </w:rPr>
            </w:pPr>
            <w:r w:rsidRPr="000C03FD">
              <w:rPr>
                <w:rFonts w:hint="eastAsia"/>
                <w:b w:val="0"/>
                <w:bCs w:val="0"/>
              </w:rPr>
              <w:t>午前：</w:t>
            </w:r>
            <w:r w:rsidRPr="000C03FD">
              <w:rPr>
                <w:b w:val="0"/>
                <w:bCs w:val="0"/>
              </w:rPr>
              <w:t>9時スタート12時終了</w:t>
            </w:r>
          </w:p>
        </w:tc>
      </w:tr>
      <w:tr w:rsidR="000C03FD" w:rsidRPr="000C03FD" w14:paraId="489DC0D7" w14:textId="77777777" w:rsidTr="00535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tcBorders>
              <w:left w:val="single" w:sz="12" w:space="0" w:color="auto"/>
              <w:right w:val="single" w:sz="12" w:space="0" w:color="auto"/>
            </w:tcBorders>
          </w:tcPr>
          <w:p w14:paraId="04A59448" w14:textId="77777777" w:rsidR="000C03FD" w:rsidRPr="000C03FD" w:rsidRDefault="000C03FD" w:rsidP="000C03FD">
            <w:pPr>
              <w:ind w:leftChars="300" w:left="630"/>
              <w:rPr>
                <w:b w:val="0"/>
                <w:bCs w:val="0"/>
              </w:rPr>
            </w:pPr>
            <w:r w:rsidRPr="000C03FD">
              <w:rPr>
                <w:rFonts w:hint="eastAsia"/>
                <w:b w:val="0"/>
                <w:bCs w:val="0"/>
              </w:rPr>
              <w:t>・応急救護訓練</w:t>
            </w:r>
          </w:p>
          <w:p w14:paraId="1DE3D637" w14:textId="5F364E98" w:rsidR="000C03FD" w:rsidRPr="000C03FD" w:rsidRDefault="000C03FD" w:rsidP="000C03FD">
            <w:pPr>
              <w:ind w:leftChars="300" w:left="630"/>
              <w:rPr>
                <w:b w:val="0"/>
                <w:bCs w:val="0"/>
              </w:rPr>
            </w:pPr>
            <w:r w:rsidRPr="000C03FD">
              <w:rPr>
                <w:rFonts w:hint="eastAsia"/>
                <w:b w:val="0"/>
                <w:bCs w:val="0"/>
              </w:rPr>
              <w:t>・救命入門</w:t>
            </w:r>
          </w:p>
        </w:tc>
      </w:tr>
      <w:tr w:rsidR="000C03FD" w:rsidRPr="000C03FD" w14:paraId="7D8BCDD2" w14:textId="77777777" w:rsidTr="005354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tcBorders>
              <w:left w:val="single" w:sz="12" w:space="0" w:color="auto"/>
              <w:right w:val="single" w:sz="12" w:space="0" w:color="auto"/>
            </w:tcBorders>
          </w:tcPr>
          <w:p w14:paraId="08ECBFEE" w14:textId="77777777" w:rsidR="000C03FD" w:rsidRPr="000C03FD" w:rsidRDefault="000C03FD" w:rsidP="003527E2">
            <w:pPr>
              <w:rPr>
                <w:b w:val="0"/>
                <w:bCs w:val="0"/>
              </w:rPr>
            </w:pPr>
            <w:r w:rsidRPr="000C03FD">
              <w:rPr>
                <w:rFonts w:hint="eastAsia"/>
                <w:b w:val="0"/>
                <w:bCs w:val="0"/>
              </w:rPr>
              <w:t>午後：</w:t>
            </w:r>
            <w:r w:rsidRPr="000C03FD">
              <w:rPr>
                <w:b w:val="0"/>
                <w:bCs w:val="0"/>
              </w:rPr>
              <w:t>13時スタート16時終了</w:t>
            </w:r>
          </w:p>
        </w:tc>
      </w:tr>
      <w:tr w:rsidR="000C03FD" w:rsidRPr="000C03FD" w14:paraId="505F5EA8" w14:textId="77777777" w:rsidTr="00535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63F29D" w14:textId="77777777" w:rsidR="000C03FD" w:rsidRPr="000C03FD" w:rsidRDefault="000C03FD" w:rsidP="000C03FD">
            <w:pPr>
              <w:ind w:leftChars="300" w:left="630"/>
              <w:rPr>
                <w:b w:val="0"/>
                <w:bCs w:val="0"/>
              </w:rPr>
            </w:pPr>
            <w:r w:rsidRPr="000C03FD">
              <w:rPr>
                <w:rFonts w:hint="eastAsia"/>
                <w:b w:val="0"/>
                <w:bCs w:val="0"/>
              </w:rPr>
              <w:t>・救命初級</w:t>
            </w:r>
          </w:p>
        </w:tc>
      </w:tr>
    </w:tbl>
    <w:p w14:paraId="0855D515" w14:textId="77777777" w:rsidR="000C03FD" w:rsidRDefault="000C03FD" w:rsidP="000C03FD">
      <w:r>
        <w:rPr>
          <w:rFonts w:hint="eastAsia"/>
        </w:rPr>
        <w:t>【受付について（案）】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6"/>
        <w:gridCol w:w="6498"/>
      </w:tblGrid>
      <w:tr w:rsidR="000C03FD" w:rsidRPr="000C03FD" w14:paraId="31095058" w14:textId="77777777" w:rsidTr="0053544D">
        <w:tc>
          <w:tcPr>
            <w:tcW w:w="8494" w:type="dxa"/>
            <w:gridSpan w:val="2"/>
            <w:shd w:val="clear" w:color="auto" w:fill="D1D1D1" w:themeFill="background2" w:themeFillShade="E6"/>
          </w:tcPr>
          <w:p w14:paraId="7CFDD60B" w14:textId="7D07866D" w:rsidR="000C03FD" w:rsidRPr="000C03FD" w:rsidRDefault="000C03FD" w:rsidP="00D57354">
            <w:r w:rsidRPr="000C03FD">
              <w:rPr>
                <w:rFonts w:hint="eastAsia"/>
              </w:rPr>
              <w:lastRenderedPageBreak/>
              <w:t>参加者制限（すべて申し込み順にて受付）</w:t>
            </w:r>
          </w:p>
        </w:tc>
      </w:tr>
      <w:tr w:rsidR="000C03FD" w:rsidRPr="000C03FD" w14:paraId="0E3AD6A6" w14:textId="77777777" w:rsidTr="0053544D">
        <w:tc>
          <w:tcPr>
            <w:tcW w:w="1980" w:type="dxa"/>
          </w:tcPr>
          <w:p w14:paraId="4D5C0C9F" w14:textId="77777777" w:rsidR="000C03FD" w:rsidRPr="000C03FD" w:rsidRDefault="000C03FD" w:rsidP="00D57354">
            <w:r w:rsidRPr="000C03FD">
              <w:rPr>
                <w:rFonts w:hint="eastAsia"/>
              </w:rPr>
              <w:t>ステップ</w:t>
            </w:r>
            <w:r w:rsidRPr="000C03FD">
              <w:t>1</w:t>
            </w:r>
          </w:p>
        </w:tc>
        <w:tc>
          <w:tcPr>
            <w:tcW w:w="6514" w:type="dxa"/>
          </w:tcPr>
          <w:p w14:paraId="5F5D02A1" w14:textId="77777777" w:rsidR="000C03FD" w:rsidRPr="000C03FD" w:rsidRDefault="000C03FD" w:rsidP="00D57354">
            <w:r w:rsidRPr="000C03FD">
              <w:t>小学校高学年以上の方　20人まで</w:t>
            </w:r>
          </w:p>
        </w:tc>
      </w:tr>
      <w:tr w:rsidR="000C03FD" w:rsidRPr="000C03FD" w14:paraId="71F7DE1B" w14:textId="77777777" w:rsidTr="0053544D">
        <w:tc>
          <w:tcPr>
            <w:tcW w:w="1980" w:type="dxa"/>
          </w:tcPr>
          <w:p w14:paraId="024950F6" w14:textId="77777777" w:rsidR="000C03FD" w:rsidRPr="000C03FD" w:rsidRDefault="000C03FD" w:rsidP="00D57354">
            <w:r w:rsidRPr="000C03FD">
              <w:rPr>
                <w:rFonts w:hint="eastAsia"/>
              </w:rPr>
              <w:t>ステップ</w:t>
            </w:r>
            <w:r w:rsidRPr="000C03FD">
              <w:t>2</w:t>
            </w:r>
          </w:p>
        </w:tc>
        <w:tc>
          <w:tcPr>
            <w:tcW w:w="6514" w:type="dxa"/>
          </w:tcPr>
          <w:p w14:paraId="51B398C0" w14:textId="77777777" w:rsidR="000C03FD" w:rsidRPr="000C03FD" w:rsidRDefault="000C03FD" w:rsidP="00D57354">
            <w:r w:rsidRPr="000C03FD">
              <w:t>中学生以上の方　20人まで</w:t>
            </w:r>
          </w:p>
        </w:tc>
      </w:tr>
      <w:tr w:rsidR="000C03FD" w:rsidRPr="000C03FD" w14:paraId="5347A79F" w14:textId="77777777" w:rsidTr="0053544D">
        <w:tc>
          <w:tcPr>
            <w:tcW w:w="1980" w:type="dxa"/>
          </w:tcPr>
          <w:p w14:paraId="4D10B947" w14:textId="77777777" w:rsidR="000C03FD" w:rsidRPr="000C03FD" w:rsidRDefault="000C03FD" w:rsidP="00D57354">
            <w:r w:rsidRPr="000C03FD">
              <w:rPr>
                <w:rFonts w:hint="eastAsia"/>
              </w:rPr>
              <w:t>ステップ</w:t>
            </w:r>
            <w:r w:rsidRPr="000C03FD">
              <w:t>3</w:t>
            </w:r>
          </w:p>
        </w:tc>
        <w:tc>
          <w:tcPr>
            <w:tcW w:w="6514" w:type="dxa"/>
          </w:tcPr>
          <w:p w14:paraId="15A0C238" w14:textId="77777777" w:rsidR="000C03FD" w:rsidRPr="000C03FD" w:rsidRDefault="000C03FD" w:rsidP="00D57354">
            <w:r w:rsidRPr="000C03FD">
              <w:t>ステップ1と2を受講して、二年以内の方　20名</w:t>
            </w:r>
          </w:p>
        </w:tc>
      </w:tr>
    </w:tbl>
    <w:p w14:paraId="5D8A04B8" w14:textId="77777777" w:rsidR="000C03FD" w:rsidRDefault="000C03FD" w:rsidP="000C03FD"/>
    <w:p w14:paraId="12E3F91D" w14:textId="77777777" w:rsidR="000C03FD" w:rsidRDefault="000C03FD" w:rsidP="0053544D">
      <w:pPr>
        <w:pStyle w:val="2"/>
      </w:pPr>
      <w:r>
        <w:rPr>
          <w:rFonts w:hint="eastAsia"/>
        </w:rPr>
        <w:t>事前の受付について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0C03FD" w:rsidRPr="000C03FD" w14:paraId="0EBA75FC" w14:textId="77777777" w:rsidTr="0053544D">
        <w:tc>
          <w:tcPr>
            <w:tcW w:w="8494" w:type="dxa"/>
            <w:shd w:val="clear" w:color="auto" w:fill="D1D1D1" w:themeFill="background2" w:themeFillShade="E6"/>
          </w:tcPr>
          <w:p w14:paraId="7DC1CBF5" w14:textId="77777777" w:rsidR="000C03FD" w:rsidRPr="000C03FD" w:rsidRDefault="000C03FD" w:rsidP="007815CD">
            <w:r w:rsidRPr="000C03FD">
              <w:rPr>
                <w:rFonts w:hint="eastAsia"/>
              </w:rPr>
              <w:t>市役所と救命救急の割り振り</w:t>
            </w:r>
          </w:p>
        </w:tc>
      </w:tr>
      <w:tr w:rsidR="000C03FD" w:rsidRPr="000C03FD" w14:paraId="7F383FD0" w14:textId="77777777" w:rsidTr="0053544D">
        <w:trPr>
          <w:trHeight w:val="1100"/>
        </w:trPr>
        <w:tc>
          <w:tcPr>
            <w:tcW w:w="8494" w:type="dxa"/>
          </w:tcPr>
          <w:p w14:paraId="5400D78D" w14:textId="77777777" w:rsidR="000C03FD" w:rsidRPr="000C03FD" w:rsidRDefault="000C03FD" w:rsidP="000C03FD">
            <w:pPr>
              <w:ind w:leftChars="200" w:left="420"/>
            </w:pPr>
            <w:r w:rsidRPr="000C03FD">
              <w:rPr>
                <w:rFonts w:hint="eastAsia"/>
              </w:rPr>
              <w:t>・電話受付（市役所のみ）</w:t>
            </w:r>
          </w:p>
          <w:p w14:paraId="3F5A0C9F" w14:textId="77777777" w:rsidR="000C03FD" w:rsidRPr="000C03FD" w:rsidRDefault="000C03FD" w:rsidP="000C03FD">
            <w:pPr>
              <w:ind w:leftChars="200" w:left="420"/>
            </w:pPr>
            <w:r w:rsidRPr="000C03FD">
              <w:rPr>
                <w:rFonts w:hint="eastAsia"/>
              </w:rPr>
              <w:t>・メール担当（救命救急担当）</w:t>
            </w:r>
          </w:p>
          <w:p w14:paraId="224D0151" w14:textId="7CA305C7" w:rsidR="000C03FD" w:rsidRPr="000C03FD" w:rsidRDefault="000C03FD" w:rsidP="000C03FD">
            <w:pPr>
              <w:ind w:leftChars="200" w:left="420"/>
            </w:pPr>
            <w:r w:rsidRPr="000C03FD">
              <w:rPr>
                <w:rFonts w:hint="eastAsia"/>
              </w:rPr>
              <w:t>・受講料入金確認（救命救急担当）</w:t>
            </w:r>
          </w:p>
        </w:tc>
      </w:tr>
    </w:tbl>
    <w:p w14:paraId="0B7EAE85" w14:textId="77777777" w:rsidR="000C03FD" w:rsidRDefault="000C03FD" w:rsidP="000C03FD"/>
    <w:p w14:paraId="15F9DBB2" w14:textId="77777777" w:rsidR="000C03FD" w:rsidRDefault="000C03FD" w:rsidP="0053544D">
      <w:pPr>
        <w:pStyle w:val="2"/>
      </w:pPr>
      <w:r>
        <w:rPr>
          <w:rFonts w:hint="eastAsia"/>
        </w:rPr>
        <w:t>当日の受付について</w:t>
      </w:r>
    </w:p>
    <w:p w14:paraId="2D6DE8B0" w14:textId="7D324FFB" w:rsidR="000C03FD" w:rsidRDefault="000C03FD" w:rsidP="000C03FD">
      <w:r>
        <w:rPr>
          <w:noProof/>
        </w:rPr>
        <w:drawing>
          <wp:inline distT="0" distB="0" distL="0" distR="0" wp14:anchorId="0E333F61" wp14:editId="34BD10B4">
            <wp:extent cx="5400040" cy="3150235"/>
            <wp:effectExtent l="38100" t="0" r="10160" b="0"/>
            <wp:docPr id="1404666096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6C8478E5" w14:textId="77777777" w:rsidR="000C03FD" w:rsidRDefault="000C03FD" w:rsidP="000C03FD"/>
    <w:p w14:paraId="7B1DF7AF" w14:textId="311EE04B" w:rsidR="00ED0E40" w:rsidRPr="0053544D" w:rsidRDefault="000C03FD" w:rsidP="0053544D">
      <w:pPr>
        <w:jc w:val="right"/>
        <w:rPr>
          <w:sz w:val="28"/>
          <w:szCs w:val="36"/>
        </w:rPr>
      </w:pPr>
      <w:r w:rsidRPr="0053544D">
        <w:rPr>
          <w:rFonts w:hint="eastAsia"/>
          <w:sz w:val="28"/>
          <w:szCs w:val="36"/>
        </w:rPr>
        <w:t>主催：かしわぎ市役所</w:t>
      </w:r>
      <w:r w:rsidRPr="0053544D">
        <w:rPr>
          <w:sz w:val="28"/>
          <w:szCs w:val="36"/>
        </w:rPr>
        <w:tab/>
        <w:t>担当：佐藤、渋谷</w:t>
      </w:r>
    </w:p>
    <w:sectPr w:rsidR="00ED0E40" w:rsidRPr="005354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3FD"/>
    <w:rsid w:val="000C03FD"/>
    <w:rsid w:val="001A5502"/>
    <w:rsid w:val="002711A9"/>
    <w:rsid w:val="0053544D"/>
    <w:rsid w:val="008935EF"/>
    <w:rsid w:val="00A93693"/>
    <w:rsid w:val="00B91F1D"/>
    <w:rsid w:val="00DD600D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C0C1B2"/>
  <w15:chartTrackingRefBased/>
  <w15:docId w15:val="{03636436-437B-446F-A598-24558450A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03F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C03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03F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03F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03F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03F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03F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03F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03F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C03F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C03F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C03F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C03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C03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C03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C03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C03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C03F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C03F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C0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C03F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C03F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C03F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C03F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C03F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C03F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C03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C03F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C03F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C0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1">
    <w:name w:val="Grid Table 3"/>
    <w:basedOn w:val="a1"/>
    <w:uiPriority w:val="48"/>
    <w:rsid w:val="000C03F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25">
    <w:name w:val="Grid Table 2"/>
    <w:basedOn w:val="a1"/>
    <w:uiPriority w:val="47"/>
    <w:rsid w:val="000C03F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">
    <w:name w:val="Grid Table 1 Light"/>
    <w:basedOn w:val="a1"/>
    <w:uiPriority w:val="46"/>
    <w:rsid w:val="000C03F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61">
    <w:name w:val="Grid Table 6 Colorful"/>
    <w:basedOn w:val="a1"/>
    <w:uiPriority w:val="51"/>
    <w:rsid w:val="000C03F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D297D75-EC1A-4C36-A78B-193151AE0C9D}" type="doc">
      <dgm:prSet loTypeId="urn:microsoft.com/office/officeart/2005/8/layout/process1" loCatId="process" qsTypeId="urn:microsoft.com/office/officeart/2005/8/quickstyle/simple1" qsCatId="simple" csTypeId="urn:microsoft.com/office/officeart/2005/8/colors/accent0_1" csCatId="mainScheme" phldr="1"/>
      <dgm:spPr/>
    </dgm:pt>
    <dgm:pt modelId="{81D81375-8D40-4D9F-80E6-568F1C1599D6}">
      <dgm:prSet phldrT="[テキスト]"/>
      <dgm:spPr/>
      <dgm:t>
        <a:bodyPr/>
        <a:lstStyle/>
        <a:p>
          <a:r>
            <a:rPr kumimoji="1" lang="ja-JP" altLang="en-US"/>
            <a:t>参加申込</a:t>
          </a:r>
        </a:p>
      </dgm:t>
    </dgm:pt>
    <dgm:pt modelId="{30E1A713-6D36-4BFC-8ABB-9BF676AC5926}" type="parTrans" cxnId="{A3B868F9-B493-4841-982E-4D9A9BADD486}">
      <dgm:prSet/>
      <dgm:spPr/>
      <dgm:t>
        <a:bodyPr/>
        <a:lstStyle/>
        <a:p>
          <a:endParaRPr kumimoji="1" lang="ja-JP" altLang="en-US"/>
        </a:p>
      </dgm:t>
    </dgm:pt>
    <dgm:pt modelId="{7B691E46-9DC7-40F2-BF64-20C2758FBB41}" type="sibTrans" cxnId="{A3B868F9-B493-4841-982E-4D9A9BADD486}">
      <dgm:prSet/>
      <dgm:spPr/>
      <dgm:t>
        <a:bodyPr/>
        <a:lstStyle/>
        <a:p>
          <a:endParaRPr kumimoji="1" lang="ja-JP" altLang="en-US"/>
        </a:p>
      </dgm:t>
    </dgm:pt>
    <dgm:pt modelId="{E4A87FD4-4708-4A19-9240-76EBC91C5DB3}">
      <dgm:prSet phldrT="[テキスト]"/>
      <dgm:spPr/>
      <dgm:t>
        <a:bodyPr/>
        <a:lstStyle/>
        <a:p>
          <a:r>
            <a:rPr kumimoji="1" lang="ja-JP" altLang="en-US"/>
            <a:t>入金確認</a:t>
          </a:r>
        </a:p>
      </dgm:t>
    </dgm:pt>
    <dgm:pt modelId="{43187A96-9DA7-4F0E-9DB7-DA405D6BB5C4}" type="parTrans" cxnId="{F95C8D21-4925-45C3-BEFC-A4BB941DA62D}">
      <dgm:prSet/>
      <dgm:spPr/>
      <dgm:t>
        <a:bodyPr/>
        <a:lstStyle/>
        <a:p>
          <a:endParaRPr kumimoji="1" lang="ja-JP" altLang="en-US"/>
        </a:p>
      </dgm:t>
    </dgm:pt>
    <dgm:pt modelId="{542ADBF8-8153-4297-BDA0-1D0D604E345B}" type="sibTrans" cxnId="{F95C8D21-4925-45C3-BEFC-A4BB941DA62D}">
      <dgm:prSet/>
      <dgm:spPr/>
      <dgm:t>
        <a:bodyPr/>
        <a:lstStyle/>
        <a:p>
          <a:endParaRPr kumimoji="1" lang="ja-JP" altLang="en-US"/>
        </a:p>
      </dgm:t>
    </dgm:pt>
    <dgm:pt modelId="{17EE9D1A-DB1A-4EF1-83DB-9CDCFB2867E9}">
      <dgm:prSet phldrT="[テキスト]"/>
      <dgm:spPr/>
      <dgm:t>
        <a:bodyPr/>
        <a:lstStyle/>
        <a:p>
          <a:r>
            <a:rPr kumimoji="1" lang="ja-JP" altLang="en-US"/>
            <a:t>受講</a:t>
          </a:r>
        </a:p>
      </dgm:t>
    </dgm:pt>
    <dgm:pt modelId="{7198ADEF-F96F-4683-B1E3-716634E35AEA}" type="parTrans" cxnId="{26ED61FA-CE7A-4E2B-BD1E-B12F7B4E5492}">
      <dgm:prSet/>
      <dgm:spPr/>
      <dgm:t>
        <a:bodyPr/>
        <a:lstStyle/>
        <a:p>
          <a:endParaRPr kumimoji="1" lang="ja-JP" altLang="en-US"/>
        </a:p>
      </dgm:t>
    </dgm:pt>
    <dgm:pt modelId="{4268FC99-B5CB-4B2B-985C-07E727019124}" type="sibTrans" cxnId="{26ED61FA-CE7A-4E2B-BD1E-B12F7B4E5492}">
      <dgm:prSet/>
      <dgm:spPr/>
      <dgm:t>
        <a:bodyPr/>
        <a:lstStyle/>
        <a:p>
          <a:endParaRPr kumimoji="1" lang="ja-JP" altLang="en-US"/>
        </a:p>
      </dgm:t>
    </dgm:pt>
    <dgm:pt modelId="{6788DD6E-7EEA-4AB9-A9DA-26BACCD8BC75}" type="pres">
      <dgm:prSet presAssocID="{7D297D75-EC1A-4C36-A78B-193151AE0C9D}" presName="Name0" presStyleCnt="0">
        <dgm:presLayoutVars>
          <dgm:dir/>
          <dgm:resizeHandles val="exact"/>
        </dgm:presLayoutVars>
      </dgm:prSet>
      <dgm:spPr/>
    </dgm:pt>
    <dgm:pt modelId="{14ADEF22-E1EC-4038-BFF3-6B34D28E561E}" type="pres">
      <dgm:prSet presAssocID="{81D81375-8D40-4D9F-80E6-568F1C1599D6}" presName="node" presStyleLbl="node1" presStyleIdx="0" presStyleCnt="3">
        <dgm:presLayoutVars>
          <dgm:bulletEnabled val="1"/>
        </dgm:presLayoutVars>
      </dgm:prSet>
      <dgm:spPr/>
    </dgm:pt>
    <dgm:pt modelId="{BB9EEEA7-3ED3-4829-943F-2A4A83E71E98}" type="pres">
      <dgm:prSet presAssocID="{7B691E46-9DC7-40F2-BF64-20C2758FBB41}" presName="sibTrans" presStyleLbl="sibTrans2D1" presStyleIdx="0" presStyleCnt="2"/>
      <dgm:spPr/>
    </dgm:pt>
    <dgm:pt modelId="{00B8EAF4-3C0D-4755-8E8E-5913F2032B71}" type="pres">
      <dgm:prSet presAssocID="{7B691E46-9DC7-40F2-BF64-20C2758FBB41}" presName="connectorText" presStyleLbl="sibTrans2D1" presStyleIdx="0" presStyleCnt="2"/>
      <dgm:spPr/>
    </dgm:pt>
    <dgm:pt modelId="{8FF20F13-39D8-4840-A120-4935874DAB1E}" type="pres">
      <dgm:prSet presAssocID="{E4A87FD4-4708-4A19-9240-76EBC91C5DB3}" presName="node" presStyleLbl="node1" presStyleIdx="1" presStyleCnt="3">
        <dgm:presLayoutVars>
          <dgm:bulletEnabled val="1"/>
        </dgm:presLayoutVars>
      </dgm:prSet>
      <dgm:spPr/>
    </dgm:pt>
    <dgm:pt modelId="{B6FDBC10-4687-495C-AFEB-1DE20CF0DE7A}" type="pres">
      <dgm:prSet presAssocID="{542ADBF8-8153-4297-BDA0-1D0D604E345B}" presName="sibTrans" presStyleLbl="sibTrans2D1" presStyleIdx="1" presStyleCnt="2"/>
      <dgm:spPr/>
    </dgm:pt>
    <dgm:pt modelId="{538DEE5B-43DD-49F5-BBE9-4EDC87549B13}" type="pres">
      <dgm:prSet presAssocID="{542ADBF8-8153-4297-BDA0-1D0D604E345B}" presName="connectorText" presStyleLbl="sibTrans2D1" presStyleIdx="1" presStyleCnt="2"/>
      <dgm:spPr/>
    </dgm:pt>
    <dgm:pt modelId="{87E5B280-6CC6-468C-B4EB-6666D1B28EF7}" type="pres">
      <dgm:prSet presAssocID="{17EE9D1A-DB1A-4EF1-83DB-9CDCFB2867E9}" presName="node" presStyleLbl="node1" presStyleIdx="2" presStyleCnt="3">
        <dgm:presLayoutVars>
          <dgm:bulletEnabled val="1"/>
        </dgm:presLayoutVars>
      </dgm:prSet>
      <dgm:spPr/>
    </dgm:pt>
  </dgm:ptLst>
  <dgm:cxnLst>
    <dgm:cxn modelId="{35400B03-0265-4765-97B3-9E8760BDB692}" type="presOf" srcId="{17EE9D1A-DB1A-4EF1-83DB-9CDCFB2867E9}" destId="{87E5B280-6CC6-468C-B4EB-6666D1B28EF7}" srcOrd="0" destOrd="0" presId="urn:microsoft.com/office/officeart/2005/8/layout/process1"/>
    <dgm:cxn modelId="{68BC2303-8090-4604-A56D-92D9C16F2BC5}" type="presOf" srcId="{81D81375-8D40-4D9F-80E6-568F1C1599D6}" destId="{14ADEF22-E1EC-4038-BFF3-6B34D28E561E}" srcOrd="0" destOrd="0" presId="urn:microsoft.com/office/officeart/2005/8/layout/process1"/>
    <dgm:cxn modelId="{E2011408-49CC-46E6-AFDD-71508FE4934F}" type="presOf" srcId="{542ADBF8-8153-4297-BDA0-1D0D604E345B}" destId="{B6FDBC10-4687-495C-AFEB-1DE20CF0DE7A}" srcOrd="0" destOrd="0" presId="urn:microsoft.com/office/officeart/2005/8/layout/process1"/>
    <dgm:cxn modelId="{F95C8D21-4925-45C3-BEFC-A4BB941DA62D}" srcId="{7D297D75-EC1A-4C36-A78B-193151AE0C9D}" destId="{E4A87FD4-4708-4A19-9240-76EBC91C5DB3}" srcOrd="1" destOrd="0" parTransId="{43187A96-9DA7-4F0E-9DB7-DA405D6BB5C4}" sibTransId="{542ADBF8-8153-4297-BDA0-1D0D604E345B}"/>
    <dgm:cxn modelId="{72C25D50-2B84-47F3-8CFB-1DB298023919}" type="presOf" srcId="{7B691E46-9DC7-40F2-BF64-20C2758FBB41}" destId="{00B8EAF4-3C0D-4755-8E8E-5913F2032B71}" srcOrd="1" destOrd="0" presId="urn:microsoft.com/office/officeart/2005/8/layout/process1"/>
    <dgm:cxn modelId="{108FE453-1672-4626-BA83-B741A2457F78}" type="presOf" srcId="{7D297D75-EC1A-4C36-A78B-193151AE0C9D}" destId="{6788DD6E-7EEA-4AB9-A9DA-26BACCD8BC75}" srcOrd="0" destOrd="0" presId="urn:microsoft.com/office/officeart/2005/8/layout/process1"/>
    <dgm:cxn modelId="{BE533955-3ED8-4E4F-A567-402E812B61B1}" type="presOf" srcId="{7B691E46-9DC7-40F2-BF64-20C2758FBB41}" destId="{BB9EEEA7-3ED3-4829-943F-2A4A83E71E98}" srcOrd="0" destOrd="0" presId="urn:microsoft.com/office/officeart/2005/8/layout/process1"/>
    <dgm:cxn modelId="{9A8D8EA2-93B5-410F-B745-DE110EBACEE4}" type="presOf" srcId="{E4A87FD4-4708-4A19-9240-76EBC91C5DB3}" destId="{8FF20F13-39D8-4840-A120-4935874DAB1E}" srcOrd="0" destOrd="0" presId="urn:microsoft.com/office/officeart/2005/8/layout/process1"/>
    <dgm:cxn modelId="{636E4FC7-7289-443B-9050-C71CC91B9E10}" type="presOf" srcId="{542ADBF8-8153-4297-BDA0-1D0D604E345B}" destId="{538DEE5B-43DD-49F5-BBE9-4EDC87549B13}" srcOrd="1" destOrd="0" presId="urn:microsoft.com/office/officeart/2005/8/layout/process1"/>
    <dgm:cxn modelId="{A3B868F9-B493-4841-982E-4D9A9BADD486}" srcId="{7D297D75-EC1A-4C36-A78B-193151AE0C9D}" destId="{81D81375-8D40-4D9F-80E6-568F1C1599D6}" srcOrd="0" destOrd="0" parTransId="{30E1A713-6D36-4BFC-8ABB-9BF676AC5926}" sibTransId="{7B691E46-9DC7-40F2-BF64-20C2758FBB41}"/>
    <dgm:cxn modelId="{26ED61FA-CE7A-4E2B-BD1E-B12F7B4E5492}" srcId="{7D297D75-EC1A-4C36-A78B-193151AE0C9D}" destId="{17EE9D1A-DB1A-4EF1-83DB-9CDCFB2867E9}" srcOrd="2" destOrd="0" parTransId="{7198ADEF-F96F-4683-B1E3-716634E35AEA}" sibTransId="{4268FC99-B5CB-4B2B-985C-07E727019124}"/>
    <dgm:cxn modelId="{3AFE6253-DEAC-4B5D-8509-FA71092BFC8D}" type="presParOf" srcId="{6788DD6E-7EEA-4AB9-A9DA-26BACCD8BC75}" destId="{14ADEF22-E1EC-4038-BFF3-6B34D28E561E}" srcOrd="0" destOrd="0" presId="urn:microsoft.com/office/officeart/2005/8/layout/process1"/>
    <dgm:cxn modelId="{94DBC983-7623-43A0-9D06-6DDB3B4B26ED}" type="presParOf" srcId="{6788DD6E-7EEA-4AB9-A9DA-26BACCD8BC75}" destId="{BB9EEEA7-3ED3-4829-943F-2A4A83E71E98}" srcOrd="1" destOrd="0" presId="urn:microsoft.com/office/officeart/2005/8/layout/process1"/>
    <dgm:cxn modelId="{77CC0BD9-C39B-46B6-8055-2C7E1C624428}" type="presParOf" srcId="{BB9EEEA7-3ED3-4829-943F-2A4A83E71E98}" destId="{00B8EAF4-3C0D-4755-8E8E-5913F2032B71}" srcOrd="0" destOrd="0" presId="urn:microsoft.com/office/officeart/2005/8/layout/process1"/>
    <dgm:cxn modelId="{743A8451-11A7-429F-B851-AD9B4DA7E0D5}" type="presParOf" srcId="{6788DD6E-7EEA-4AB9-A9DA-26BACCD8BC75}" destId="{8FF20F13-39D8-4840-A120-4935874DAB1E}" srcOrd="2" destOrd="0" presId="urn:microsoft.com/office/officeart/2005/8/layout/process1"/>
    <dgm:cxn modelId="{9551552F-27A9-49B7-9B25-2B51A1BEB892}" type="presParOf" srcId="{6788DD6E-7EEA-4AB9-A9DA-26BACCD8BC75}" destId="{B6FDBC10-4687-495C-AFEB-1DE20CF0DE7A}" srcOrd="3" destOrd="0" presId="urn:microsoft.com/office/officeart/2005/8/layout/process1"/>
    <dgm:cxn modelId="{25B7704C-2166-4042-B2D5-314D9182BC57}" type="presParOf" srcId="{B6FDBC10-4687-495C-AFEB-1DE20CF0DE7A}" destId="{538DEE5B-43DD-49F5-BBE9-4EDC87549B13}" srcOrd="0" destOrd="0" presId="urn:microsoft.com/office/officeart/2005/8/layout/process1"/>
    <dgm:cxn modelId="{1B0024BC-FBBB-4112-835B-2F609844870E}" type="presParOf" srcId="{6788DD6E-7EEA-4AB9-A9DA-26BACCD8BC75}" destId="{87E5B280-6CC6-468C-B4EB-6666D1B28EF7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4ADEF22-E1EC-4038-BFF3-6B34D28E561E}">
      <dsp:nvSpPr>
        <dsp:cNvPr id="0" name=""/>
        <dsp:cNvSpPr/>
      </dsp:nvSpPr>
      <dsp:spPr>
        <a:xfrm>
          <a:off x="4746" y="1149547"/>
          <a:ext cx="1418565" cy="85113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300" kern="1200"/>
            <a:t>参加申込</a:t>
          </a:r>
        </a:p>
      </dsp:txBody>
      <dsp:txXfrm>
        <a:off x="29675" y="1174476"/>
        <a:ext cx="1368707" cy="801281"/>
      </dsp:txXfrm>
    </dsp:sp>
    <dsp:sp modelId="{BB9EEEA7-3ED3-4829-943F-2A4A83E71E98}">
      <dsp:nvSpPr>
        <dsp:cNvPr id="0" name=""/>
        <dsp:cNvSpPr/>
      </dsp:nvSpPr>
      <dsp:spPr>
        <a:xfrm>
          <a:off x="1565167" y="1399215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00" kern="1200"/>
        </a:p>
      </dsp:txBody>
      <dsp:txXfrm>
        <a:off x="1565167" y="1469576"/>
        <a:ext cx="210515" cy="211082"/>
      </dsp:txXfrm>
    </dsp:sp>
    <dsp:sp modelId="{8FF20F13-39D8-4840-A120-4935874DAB1E}">
      <dsp:nvSpPr>
        <dsp:cNvPr id="0" name=""/>
        <dsp:cNvSpPr/>
      </dsp:nvSpPr>
      <dsp:spPr>
        <a:xfrm>
          <a:off x="1990737" y="1149547"/>
          <a:ext cx="1418565" cy="85113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300" kern="1200"/>
            <a:t>入金確認</a:t>
          </a:r>
        </a:p>
      </dsp:txBody>
      <dsp:txXfrm>
        <a:off x="2015666" y="1174476"/>
        <a:ext cx="1368707" cy="801281"/>
      </dsp:txXfrm>
    </dsp:sp>
    <dsp:sp modelId="{B6FDBC10-4687-495C-AFEB-1DE20CF0DE7A}">
      <dsp:nvSpPr>
        <dsp:cNvPr id="0" name=""/>
        <dsp:cNvSpPr/>
      </dsp:nvSpPr>
      <dsp:spPr>
        <a:xfrm>
          <a:off x="3551159" y="1399215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00" kern="1200"/>
        </a:p>
      </dsp:txBody>
      <dsp:txXfrm>
        <a:off x="3551159" y="1469576"/>
        <a:ext cx="210515" cy="211082"/>
      </dsp:txXfrm>
    </dsp:sp>
    <dsp:sp modelId="{87E5B280-6CC6-468C-B4EB-6666D1B28EF7}">
      <dsp:nvSpPr>
        <dsp:cNvPr id="0" name=""/>
        <dsp:cNvSpPr/>
      </dsp:nvSpPr>
      <dsp:spPr>
        <a:xfrm>
          <a:off x="3976728" y="1149547"/>
          <a:ext cx="1418565" cy="85113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300" kern="1200"/>
            <a:t>受講</a:t>
          </a:r>
        </a:p>
      </dsp:txBody>
      <dsp:txXfrm>
        <a:off x="4001657" y="1174476"/>
        <a:ext cx="1368707" cy="8012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CA2EE-8302-4203-90FF-B94137D88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1</cp:revision>
  <dcterms:created xsi:type="dcterms:W3CDTF">2025-03-29T06:12:00Z</dcterms:created>
  <dcterms:modified xsi:type="dcterms:W3CDTF">2025-03-29T06:26:00Z</dcterms:modified>
</cp:coreProperties>
</file>