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0979DD6D" w:rsidR="00740763" w:rsidRDefault="00740763" w:rsidP="00CA46E7">
      <w:pPr>
        <w:spacing w:line="320" w:lineRule="exact"/>
        <w:jc w:val="right"/>
      </w:pPr>
      <w:r>
        <w:rPr>
          <w:rFonts w:hint="eastAsia"/>
        </w:rPr>
        <w:t>２０○○年３月２日</w:t>
      </w:r>
    </w:p>
    <w:p w14:paraId="174659D0" w14:textId="77777777" w:rsidR="00740763" w:rsidRDefault="00740763" w:rsidP="00CA46E7">
      <w:pPr>
        <w:spacing w:line="320" w:lineRule="exact"/>
      </w:pPr>
    </w:p>
    <w:p w14:paraId="00F02D39" w14:textId="77777777" w:rsidR="00740763" w:rsidRDefault="00740763" w:rsidP="00CA46E7">
      <w:pPr>
        <w:spacing w:line="320" w:lineRule="exact"/>
      </w:pPr>
      <w:r>
        <w:rPr>
          <w:rFonts w:hint="eastAsia"/>
        </w:rPr>
        <w:t>各保護者様</w:t>
      </w:r>
    </w:p>
    <w:p w14:paraId="1903A113" w14:textId="77777777" w:rsidR="00740763" w:rsidRDefault="00740763" w:rsidP="00CA46E7">
      <w:pPr>
        <w:spacing w:line="320" w:lineRule="exact"/>
      </w:pPr>
    </w:p>
    <w:p w14:paraId="1E33A571" w14:textId="77777777" w:rsidR="000571F7" w:rsidRDefault="001F091E" w:rsidP="00CA46E7">
      <w:pPr>
        <w:spacing w:line="320" w:lineRule="exact"/>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CA46E7">
      <w:pPr>
        <w:spacing w:line="320" w:lineRule="exact"/>
        <w:jc w:val="right"/>
      </w:pPr>
      <w:r>
        <w:rPr>
          <w:rFonts w:hint="eastAsia"/>
        </w:rPr>
        <w:t>髙嵜幸次郎</w:t>
      </w:r>
    </w:p>
    <w:p w14:paraId="39385B9E" w14:textId="3817B1C7" w:rsidR="00740763" w:rsidRDefault="00E03F8F" w:rsidP="003C6AB2">
      <w:pPr>
        <w:spacing w:line="320" w:lineRule="exact"/>
        <w:ind w:firstLineChars="100" w:firstLine="198"/>
      </w:pPr>
      <w:r>
        <w:rPr>
          <w:noProof/>
        </w:rPr>
        <mc:AlternateContent>
          <mc:Choice Requires="wps">
            <w:drawing>
              <wp:anchor distT="0" distB="0" distL="114300" distR="114300" simplePos="0" relativeHeight="251660288" behindDoc="0" locked="0" layoutInCell="1" allowOverlap="1" wp14:anchorId="122451D1" wp14:editId="00692646">
                <wp:simplePos x="0" y="0"/>
                <wp:positionH relativeFrom="margin">
                  <wp:align>center</wp:align>
                </wp:positionH>
                <wp:positionV relativeFrom="paragraph">
                  <wp:posOffset>0</wp:posOffset>
                </wp:positionV>
                <wp:extent cx="1828800" cy="1828800"/>
                <wp:effectExtent l="0" t="0" r="0" b="0"/>
                <wp:wrapSquare wrapText="bothSides"/>
                <wp:docPr id="191143687"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1F73DE" w14:textId="77777777" w:rsidR="00E03F8F" w:rsidRPr="004B537C" w:rsidRDefault="00E03F8F" w:rsidP="00E03F8F">
                            <w:pPr>
                              <w:jc w:val="center"/>
                              <w:rPr>
                                <w:rFonts w:ascii="游ゴシック" w:eastAsia="游ゴシック" w:hAnsi="游ゴシック"/>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B537C">
                              <w:rPr>
                                <w:rFonts w:ascii="游ゴシック" w:eastAsia="游ゴシック" w:hAnsi="游ゴシック" w:hint="eastAsia"/>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春の校外学習のご案内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22451D1"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OsUwwAkCAAAgBAAADgAA&#10;AAAAAAAAAAAAAAAuAgAAZHJzL2Uyb0RvYy54bWxQSwECLQAUAAYACAAAACEAd5c1stoAAAAFAQAA&#10;DwAAAAAAAAAAAAAAAABjBAAAZHJzL2Rvd25yZXYueG1sUEsFBgAAAAAEAAQA8wAAAGoFAAAAAA==&#10;" filled="f" stroked="f">
                <v:textbox style="mso-fit-shape-to-text:t" inset="5.85pt,.7pt,5.85pt,.7pt">
                  <w:txbxContent>
                    <w:p w14:paraId="011F73DE" w14:textId="77777777" w:rsidR="00E03F8F" w:rsidRPr="004B537C" w:rsidRDefault="00E03F8F" w:rsidP="00E03F8F">
                      <w:pPr>
                        <w:jc w:val="center"/>
                        <w:rPr>
                          <w:rFonts w:ascii="游ゴシック" w:eastAsia="游ゴシック" w:hAnsi="游ゴシック"/>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B537C">
                        <w:rPr>
                          <w:rFonts w:ascii="游ゴシック" w:eastAsia="游ゴシック" w:hAnsi="游ゴシック" w:hint="eastAsia"/>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春の校外学習のご案内</w:t>
                      </w:r>
                    </w:p>
                  </w:txbxContent>
                </v:textbox>
                <w10:wrap type="square" anchorx="margin"/>
              </v:shape>
            </w:pict>
          </mc:Fallback>
        </mc:AlternateContent>
      </w:r>
      <w:r w:rsidR="00740763">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000BEDAC" w:rsidR="00740763" w:rsidRDefault="00520310" w:rsidP="003C6AB2">
      <w:pPr>
        <w:spacing w:line="320" w:lineRule="exact"/>
        <w:ind w:firstLineChars="100" w:firstLine="198"/>
      </w:pPr>
      <w:r>
        <w:rPr>
          <w:noProof/>
        </w:rPr>
        <w:drawing>
          <wp:anchor distT="0" distB="0" distL="114300" distR="114300" simplePos="0" relativeHeight="251658240" behindDoc="0" locked="0" layoutInCell="1" allowOverlap="1" wp14:anchorId="3453468D" wp14:editId="49FD5DF5">
            <wp:simplePos x="0" y="0"/>
            <wp:positionH relativeFrom="margin">
              <wp:posOffset>3234055</wp:posOffset>
            </wp:positionH>
            <wp:positionV relativeFrom="paragraph">
              <wp:posOffset>22225</wp:posOffset>
            </wp:positionV>
            <wp:extent cx="1198880" cy="607695"/>
            <wp:effectExtent l="76200" t="76200" r="77470" b="78105"/>
            <wp:wrapSquare wrapText="bothSides"/>
            <wp:docPr id="1051334875" name="図 1" descr="挿絵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334875" name="図 1" descr="挿絵 が含まれている画像&#10;&#10;AI によって生成されたコンテンツは間違っている可能性があります。"/>
                    <pic:cNvPicPr/>
                  </pic:nvPicPr>
                  <pic:blipFill>
                    <a:blip r:embed="rId7" cstate="print">
                      <a:extLst>
                        <a:ext uri="{28A0092B-C50C-407E-A947-70E740481C1C}">
                          <a14:useLocalDpi xmlns:a14="http://schemas.microsoft.com/office/drawing/2010/main" val="0"/>
                        </a:ext>
                        <a:ext uri="{837473B0-CC2E-450A-ABE3-18F120FF3D39}">
                          <a1611:picAttrSrcUrl xmlns:a1611="http://schemas.microsoft.com/office/drawing/2016/11/main" r:id="rId8"/>
                        </a:ext>
                      </a:extLst>
                    </a:blip>
                    <a:stretch>
                      <a:fillRect/>
                    </a:stretch>
                  </pic:blipFill>
                  <pic:spPr>
                    <a:xfrm>
                      <a:off x="0" y="0"/>
                      <a:ext cx="1198880" cy="607695"/>
                    </a:xfrm>
                    <a:prstGeom prst="rect">
                      <a:avLst/>
                    </a:prstGeom>
                    <a:effectLst>
                      <a:glow rad="63500">
                        <a:schemeClr val="accent1">
                          <a:satMod val="175000"/>
                          <a:alpha val="40000"/>
                        </a:schemeClr>
                      </a:glow>
                    </a:effectLst>
                  </pic:spPr>
                </pic:pic>
              </a:graphicData>
            </a:graphic>
            <wp14:sizeRelH relativeFrom="page">
              <wp14:pctWidth>0</wp14:pctWidth>
            </wp14:sizeRelH>
            <wp14:sizeRelV relativeFrom="page">
              <wp14:pctHeight>0</wp14:pctHeight>
            </wp14:sizeRelV>
          </wp:anchor>
        </w:drawing>
      </w:r>
      <w:r w:rsidR="00740763">
        <w:rPr>
          <w:rFonts w:hint="eastAsia"/>
        </w:rPr>
        <w:t>なお、ご参加申し込みにつきましては、</w:t>
      </w:r>
      <w:r w:rsidR="00740763" w:rsidRPr="00BD2683">
        <w:rPr>
          <w:rFonts w:hint="eastAsia"/>
          <w:color w:val="FF0000"/>
        </w:rPr>
        <w:t>３月１５日</w:t>
      </w:r>
      <w:r w:rsidR="00740763">
        <w:rPr>
          <w:rFonts w:hint="eastAsia"/>
        </w:rPr>
        <w:t>までに担任の先生まで、参加費用を添えてお申し込みいただきますようお願い申し上げます。</w:t>
      </w:r>
    </w:p>
    <w:p w14:paraId="4ECB2B3D" w14:textId="30E3E2A7" w:rsidR="00740763" w:rsidRDefault="00740763" w:rsidP="00CA46E7">
      <w:pPr>
        <w:spacing w:line="320" w:lineRule="exact"/>
      </w:pPr>
    </w:p>
    <w:p w14:paraId="6346AD8E" w14:textId="3D5799B6" w:rsidR="00740763" w:rsidRDefault="00740763" w:rsidP="00CA46E7">
      <w:pPr>
        <w:spacing w:line="320" w:lineRule="exact"/>
      </w:pPr>
      <w:r w:rsidRPr="00520310">
        <w:rPr>
          <w:rFonts w:hint="eastAsia"/>
          <w:spacing w:val="90"/>
          <w:kern w:val="0"/>
          <w:fitText w:val="990" w:id="-760649472"/>
        </w:rPr>
        <w:t>実施</w:t>
      </w:r>
      <w:r w:rsidRPr="00520310">
        <w:rPr>
          <w:rFonts w:hint="eastAsia"/>
          <w:kern w:val="0"/>
          <w:fitText w:val="990" w:id="-760649472"/>
        </w:rPr>
        <w:t>日</w:t>
      </w:r>
      <w:r>
        <w:rPr>
          <w:rFonts w:hint="eastAsia"/>
        </w:rPr>
        <w:t xml:space="preserve">　４月５日　ＡＭ７：３０　学校正門前に集合</w:t>
      </w:r>
    </w:p>
    <w:p w14:paraId="297D1E18" w14:textId="02050283" w:rsidR="00740763" w:rsidRDefault="003C6AB2" w:rsidP="00CA46E7">
      <w:pPr>
        <w:spacing w:line="320" w:lineRule="exact"/>
      </w:pPr>
      <w:r w:rsidRPr="003C6AB2">
        <w:rPr>
          <w:rFonts w:hint="eastAsia"/>
          <w:spacing w:val="285"/>
          <w:kern w:val="0"/>
          <w:fitText w:val="990" w:id="-711884032"/>
        </w:rPr>
        <w:t>費</w:t>
      </w:r>
      <w:r w:rsidRPr="003C6AB2">
        <w:rPr>
          <w:rFonts w:hint="eastAsia"/>
          <w:kern w:val="0"/>
          <w:fitText w:val="990" w:id="-711884032"/>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CA46E7">
      <w:pPr>
        <w:spacing w:line="320" w:lineRule="exact"/>
      </w:pPr>
      <w:r w:rsidRPr="00520310">
        <w:rPr>
          <w:rFonts w:hint="eastAsia"/>
          <w:spacing w:val="90"/>
          <w:kern w:val="0"/>
          <w:fitText w:val="990" w:id="-760649470"/>
        </w:rPr>
        <w:t>コー</w:t>
      </w:r>
      <w:r w:rsidRPr="00520310">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CA46E7">
      <w:pPr>
        <w:spacing w:line="320" w:lineRule="exact"/>
      </w:pPr>
    </w:p>
    <w:p w14:paraId="6EFF683E" w14:textId="12509639" w:rsidR="00740763" w:rsidRDefault="00740763" w:rsidP="00CA46E7">
      <w:pPr>
        <w:spacing w:line="320" w:lineRule="exact"/>
        <w:ind w:leftChars="215" w:left="708" w:rightChars="200" w:right="395" w:hangingChars="143" w:hanging="283"/>
      </w:pPr>
      <w:r>
        <w:rPr>
          <w:rFonts w:hint="eastAsia"/>
        </w:rPr>
        <w:t>※バス・お食事の予約の都合上、</w:t>
      </w:r>
      <w:r w:rsidRPr="00BD2683">
        <w:rPr>
          <w:rFonts w:hint="eastAsia"/>
          <w:b/>
          <w:bCs/>
          <w:color w:val="FF0000"/>
        </w:rPr>
        <w:t>４月に入りましてのキャンセル</w:t>
      </w:r>
      <w:r>
        <w:rPr>
          <w:rFonts w:hint="eastAsia"/>
        </w:rPr>
        <w:t>は</w:t>
      </w:r>
      <w:r w:rsidR="003C6AB2">
        <w:rPr>
          <w:rFonts w:hint="eastAsia"/>
        </w:rPr>
        <w:t>費用</w:t>
      </w:r>
      <w:r>
        <w:rPr>
          <w:rFonts w:hint="eastAsia"/>
        </w:rPr>
        <w:t>の返還ができませんので、ご了承ください。</w:t>
      </w:r>
    </w:p>
    <w:p w14:paraId="574F1054" w14:textId="77777777" w:rsidR="00740763" w:rsidRPr="00CA46E7" w:rsidRDefault="00740763" w:rsidP="00CA46E7">
      <w:pPr>
        <w:spacing w:line="320" w:lineRule="exact"/>
      </w:pPr>
    </w:p>
    <w:p w14:paraId="0F323F75" w14:textId="77777777" w:rsidR="00740763" w:rsidRPr="00BD2683" w:rsidRDefault="00740763" w:rsidP="00CA46E7">
      <w:pPr>
        <w:spacing w:line="320" w:lineRule="exact"/>
        <w:jc w:val="right"/>
        <w:rPr>
          <w:i/>
          <w:iCs/>
        </w:rPr>
      </w:pPr>
      <w:r w:rsidRPr="00BD2683">
        <w:rPr>
          <w:rFonts w:hint="eastAsia"/>
          <w:i/>
          <w:iCs/>
        </w:rPr>
        <w:t>校外学習担当</w:t>
      </w:r>
    </w:p>
    <w:p w14:paraId="1B784F88" w14:textId="15B93649" w:rsidR="00F570C2" w:rsidRDefault="00740763" w:rsidP="00CA46E7">
      <w:pPr>
        <w:spacing w:line="320" w:lineRule="exact"/>
        <w:jc w:val="right"/>
        <w:rPr>
          <w:i/>
          <w:iCs/>
        </w:rPr>
      </w:pPr>
      <w:r w:rsidRPr="00BD2683">
        <w:rPr>
          <w:rFonts w:hint="eastAsia"/>
          <w:i/>
          <w:iCs/>
        </w:rPr>
        <w:t>柴田　恭子</w:t>
      </w:r>
    </w:p>
    <w:p w14:paraId="29ECB97A" w14:textId="77777777" w:rsidR="00CA46E7" w:rsidRPr="00CA46E7" w:rsidRDefault="00CA46E7" w:rsidP="00CA46E7">
      <w:pPr>
        <w:spacing w:line="320" w:lineRule="exact"/>
        <w:jc w:val="left"/>
      </w:pPr>
    </w:p>
    <w:p w14:paraId="7CCE68C3" w14:textId="77777777" w:rsidR="00CA46E7" w:rsidRPr="00CA46E7" w:rsidRDefault="00CA46E7" w:rsidP="00CA46E7">
      <w:pPr>
        <w:spacing w:line="320" w:lineRule="exact"/>
        <w:jc w:val="left"/>
        <w:rPr>
          <w:sz w:val="24"/>
          <w:szCs w:val="28"/>
          <w:u w:val="single"/>
        </w:rPr>
      </w:pPr>
      <w:r w:rsidRPr="00CA46E7">
        <w:rPr>
          <w:rFonts w:hint="eastAsia"/>
          <w:sz w:val="24"/>
          <w:szCs w:val="28"/>
          <w:u w:val="single"/>
        </w:rPr>
        <w:t>花山公園</w:t>
      </w:r>
    </w:p>
    <w:p w14:paraId="25A05145" w14:textId="36C23D7A" w:rsidR="00CA46E7" w:rsidRDefault="00CA46E7" w:rsidP="00CA46E7">
      <w:pPr>
        <w:spacing w:line="320" w:lineRule="exact"/>
        <w:jc w:val="left"/>
        <w:sectPr w:rsidR="00CA46E7" w:rsidSect="00F570C2">
          <w:pgSz w:w="10319" w:h="14578" w:code="141"/>
          <w:pgMar w:top="1701" w:right="1701" w:bottom="1701" w:left="1701" w:header="851" w:footer="992" w:gutter="0"/>
          <w:cols w:space="425"/>
          <w:docGrid w:type="linesAndChars" w:linePitch="372" w:charSpace="-2534"/>
        </w:sectPr>
      </w:pPr>
    </w:p>
    <w:p w14:paraId="35BB9FDE" w14:textId="77777777" w:rsidR="00CA46E7" w:rsidRDefault="00CA46E7" w:rsidP="00CA46E7">
      <w:pPr>
        <w:spacing w:line="320" w:lineRule="exact"/>
        <w:ind w:firstLineChars="100" w:firstLine="198"/>
        <w:jc w:val="left"/>
      </w:pPr>
      <w:r>
        <w:rPr>
          <w:rFonts w:hint="eastAsia"/>
        </w:rPr>
        <w:t>昨年に引き続き今年も桜の名所、花山公園を訪れます。今年は、３月２５日に開店したばかりの園内にある和食処「桃源郷」で昼食をとる計画を立てました。</w:t>
      </w:r>
    </w:p>
    <w:p w14:paraId="2691467E" w14:textId="79F0CAC8" w:rsidR="00520310" w:rsidRPr="00520310" w:rsidRDefault="00CA46E7" w:rsidP="00CA46E7">
      <w:pPr>
        <w:spacing w:line="320" w:lineRule="exact"/>
        <w:jc w:val="left"/>
      </w:pPr>
      <w:r>
        <w:rPr>
          <w:rFonts w:hint="eastAsia"/>
        </w:rPr>
        <w:t xml:space="preserve">　特に今回は「桃源郷」自慢の「春の風御膳」です。ふきのとう、筍の</w:t>
      </w:r>
      <w:r>
        <w:rPr>
          <w:rFonts w:hint="eastAsia"/>
        </w:rPr>
        <w:t>天ぷら、いいだこ（生）、馬肉のすき焼き（桜だから？）と、旬の食材をふんだんに使ったまさしく春を満喫できるお食事となることでしょう。なお、当日のお飲み物は飲み放題になっております。</w:t>
      </w:r>
    </w:p>
    <w:sectPr w:rsidR="00520310" w:rsidRPr="00520310" w:rsidSect="00CA46E7">
      <w:type w:val="continuous"/>
      <w:pgSz w:w="10319" w:h="14578" w:code="141"/>
      <w:pgMar w:top="1701" w:right="1701" w:bottom="1701" w:left="1701" w:header="851" w:footer="992" w:gutter="0"/>
      <w:cols w:num="2" w:space="425"/>
      <w:docGrid w:type="linesAndChars" w:linePitch="372" w:charSpace="-253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CD795" w14:textId="77777777" w:rsidR="002953A0" w:rsidRDefault="002953A0" w:rsidP="00520310">
      <w:r>
        <w:separator/>
      </w:r>
    </w:p>
  </w:endnote>
  <w:endnote w:type="continuationSeparator" w:id="0">
    <w:p w14:paraId="277E0DED" w14:textId="77777777" w:rsidR="002953A0" w:rsidRDefault="002953A0" w:rsidP="00520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04B65" w14:textId="77777777" w:rsidR="002953A0" w:rsidRDefault="002953A0" w:rsidP="00520310">
      <w:r>
        <w:separator/>
      </w:r>
    </w:p>
  </w:footnote>
  <w:footnote w:type="continuationSeparator" w:id="0">
    <w:p w14:paraId="270CAD93" w14:textId="77777777" w:rsidR="002953A0" w:rsidRDefault="002953A0" w:rsidP="005203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37202"/>
    <w:rsid w:val="00050A0D"/>
    <w:rsid w:val="000571F7"/>
    <w:rsid w:val="00062DF1"/>
    <w:rsid w:val="00126343"/>
    <w:rsid w:val="00145BF8"/>
    <w:rsid w:val="00146309"/>
    <w:rsid w:val="001A2722"/>
    <w:rsid w:val="001F091E"/>
    <w:rsid w:val="0021770F"/>
    <w:rsid w:val="00275C3B"/>
    <w:rsid w:val="002953A0"/>
    <w:rsid w:val="002B472B"/>
    <w:rsid w:val="00376568"/>
    <w:rsid w:val="003B40D2"/>
    <w:rsid w:val="003C6AB2"/>
    <w:rsid w:val="0045534A"/>
    <w:rsid w:val="004A648A"/>
    <w:rsid w:val="004B537C"/>
    <w:rsid w:val="004E66F9"/>
    <w:rsid w:val="0050277D"/>
    <w:rsid w:val="00515E58"/>
    <w:rsid w:val="00520310"/>
    <w:rsid w:val="00693820"/>
    <w:rsid w:val="006A64B3"/>
    <w:rsid w:val="00721B5D"/>
    <w:rsid w:val="00740763"/>
    <w:rsid w:val="007C0505"/>
    <w:rsid w:val="00805A45"/>
    <w:rsid w:val="0082642C"/>
    <w:rsid w:val="008B00D2"/>
    <w:rsid w:val="008C3259"/>
    <w:rsid w:val="009D023B"/>
    <w:rsid w:val="00A344B8"/>
    <w:rsid w:val="00A73FA8"/>
    <w:rsid w:val="00BA427C"/>
    <w:rsid w:val="00BD2683"/>
    <w:rsid w:val="00BD2F52"/>
    <w:rsid w:val="00BE1C55"/>
    <w:rsid w:val="00CA46E7"/>
    <w:rsid w:val="00DE46C9"/>
    <w:rsid w:val="00E03F8F"/>
    <w:rsid w:val="00F54224"/>
    <w:rsid w:val="00F570C2"/>
    <w:rsid w:val="00FC3F4E"/>
    <w:rsid w:val="00FF4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0310"/>
    <w:pPr>
      <w:tabs>
        <w:tab w:val="center" w:pos="4252"/>
        <w:tab w:val="right" w:pos="8504"/>
      </w:tabs>
      <w:snapToGrid w:val="0"/>
    </w:pPr>
  </w:style>
  <w:style w:type="character" w:customStyle="1" w:styleId="a4">
    <w:name w:val="ヘッダー (文字)"/>
    <w:basedOn w:val="a0"/>
    <w:link w:val="a3"/>
    <w:uiPriority w:val="99"/>
    <w:rsid w:val="00520310"/>
  </w:style>
  <w:style w:type="paragraph" w:styleId="a5">
    <w:name w:val="footer"/>
    <w:basedOn w:val="a"/>
    <w:link w:val="a6"/>
    <w:uiPriority w:val="99"/>
    <w:unhideWhenUsed/>
    <w:rsid w:val="00520310"/>
    <w:pPr>
      <w:tabs>
        <w:tab w:val="center" w:pos="4252"/>
        <w:tab w:val="right" w:pos="8504"/>
      </w:tabs>
      <w:snapToGrid w:val="0"/>
    </w:pPr>
  </w:style>
  <w:style w:type="character" w:customStyle="1" w:styleId="a6">
    <w:name w:val="フッター (文字)"/>
    <w:basedOn w:val="a0"/>
    <w:link w:val="a5"/>
    <w:uiPriority w:val="99"/>
    <w:rsid w:val="00520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c-illust.com/main/search_result.php?word=%E3%83%A9%E3%83%95%E3%81%AA%E4%BA%BA%E7%89%A9%E3%82%B7%E3%83%AA%E3%83%BC%E3%82%BA&amp;search_word=%E3%83%90%E3%82%B9+%E6%89%8B%E6%9B%B8%E3%81%8D&amp;page=0"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EBBE-6F48-4810-9EDE-7568E5CE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78</Words>
  <Characters>445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4</cp:revision>
  <dcterms:created xsi:type="dcterms:W3CDTF">2025-03-04T02:42:00Z</dcterms:created>
  <dcterms:modified xsi:type="dcterms:W3CDTF">2025-05-17T21:05:00Z</dcterms:modified>
</cp:coreProperties>
</file>