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074E2" w14:textId="77777777" w:rsidR="005334C0" w:rsidRPr="005379E3" w:rsidRDefault="005334C0" w:rsidP="005334C0">
      <w:pPr>
        <w:jc w:val="center"/>
        <w:rPr>
          <w:rFonts w:ascii="游ゴシック" w:eastAsia="游ゴシック" w:hAnsi="游ゴシック"/>
          <w:b/>
          <w:sz w:val="24"/>
          <w:szCs w:val="24"/>
        </w:rPr>
      </w:pPr>
      <w:r w:rsidRPr="005379E3">
        <w:rPr>
          <w:rFonts w:ascii="游ゴシック" w:eastAsia="游ゴシック" w:hAnsi="游ゴシック" w:hint="eastAsia"/>
          <w:b/>
          <w:sz w:val="24"/>
          <w:szCs w:val="24"/>
        </w:rPr>
        <w:t>岩下電気㈱の自信作！</w:t>
      </w:r>
    </w:p>
    <w:p w14:paraId="7720BD24" w14:textId="77777777" w:rsidR="005334C0" w:rsidRDefault="005334C0" w:rsidP="005334C0">
      <w:pPr>
        <w:jc w:val="center"/>
        <w:rPr>
          <w:rFonts w:ascii="游ゴシック" w:eastAsia="游ゴシック" w:hAnsi="游ゴシック"/>
          <w:b/>
          <w:sz w:val="24"/>
          <w:szCs w:val="24"/>
        </w:rPr>
      </w:pPr>
      <w:r w:rsidRPr="005379E3">
        <w:rPr>
          <w:rFonts w:ascii="游ゴシック" w:eastAsia="游ゴシック" w:hAnsi="游ゴシック" w:hint="eastAsia"/>
          <w:b/>
          <w:sz w:val="24"/>
          <w:szCs w:val="24"/>
        </w:rPr>
        <w:t>ふっくらこんがりトースター「フックコンⅡ」大好評発売中！</w:t>
      </w:r>
    </w:p>
    <w:p w14:paraId="746E7312" w14:textId="3FBC3AFF" w:rsidR="00721B5D" w:rsidRPr="005334C0" w:rsidRDefault="005334C0">
      <w:r>
        <w:rPr>
          <w:noProof/>
        </w:rPr>
        <w:drawing>
          <wp:inline distT="0" distB="0" distL="0" distR="0" wp14:anchorId="33300E52" wp14:editId="0996B63A">
            <wp:extent cx="5400039" cy="4048125"/>
            <wp:effectExtent l="0" t="38100" r="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721B5D" w:rsidRPr="005334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+mn-ea">
    <w:altName w:val="Cambria"/>
    <w:panose1 w:val="00000000000000000000"/>
    <w:charset w:val="00"/>
    <w:family w:val="roman"/>
    <w:notTrueType/>
    <w:pitch w:val="default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73D1F"/>
    <w:multiLevelType w:val="hybridMultilevel"/>
    <w:tmpl w:val="424234C2"/>
    <w:lvl w:ilvl="0" w:tplc="4030D4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游ゴシック" w:hAnsi="游ゴシック" w:hint="default"/>
      </w:rPr>
    </w:lvl>
    <w:lvl w:ilvl="1" w:tplc="62DAB1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游ゴシック" w:hAnsi="游ゴシック" w:hint="default"/>
      </w:rPr>
    </w:lvl>
    <w:lvl w:ilvl="2" w:tplc="2EE451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游ゴシック" w:hAnsi="游ゴシック" w:hint="default"/>
      </w:rPr>
    </w:lvl>
    <w:lvl w:ilvl="3" w:tplc="2D8226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游ゴシック" w:hAnsi="游ゴシック" w:hint="default"/>
      </w:rPr>
    </w:lvl>
    <w:lvl w:ilvl="4" w:tplc="F2A421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游ゴシック" w:hAnsi="游ゴシック" w:hint="default"/>
      </w:rPr>
    </w:lvl>
    <w:lvl w:ilvl="5" w:tplc="31667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游ゴシック" w:hAnsi="游ゴシック" w:hint="default"/>
      </w:rPr>
    </w:lvl>
    <w:lvl w:ilvl="6" w:tplc="160E9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游ゴシック" w:hAnsi="游ゴシック" w:hint="default"/>
      </w:rPr>
    </w:lvl>
    <w:lvl w:ilvl="7" w:tplc="65B41C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游ゴシック" w:hAnsi="游ゴシック" w:hint="default"/>
      </w:rPr>
    </w:lvl>
    <w:lvl w:ilvl="8" w:tplc="30DE01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游ゴシック" w:hAnsi="游ゴシック" w:hint="default"/>
      </w:rPr>
    </w:lvl>
  </w:abstractNum>
  <w:abstractNum w:abstractNumId="1" w15:restartNumberingAfterBreak="0">
    <w:nsid w:val="70E66BE0"/>
    <w:multiLevelType w:val="hybridMultilevel"/>
    <w:tmpl w:val="7E3C51E2"/>
    <w:lvl w:ilvl="0" w:tplc="D0D071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+mn-ea" w:hAnsi="+mn-ea" w:hint="default"/>
      </w:rPr>
    </w:lvl>
    <w:lvl w:ilvl="1" w:tplc="CBF87C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+mn-ea" w:hAnsi="+mn-ea" w:hint="default"/>
      </w:rPr>
    </w:lvl>
    <w:lvl w:ilvl="2" w:tplc="E65AAD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+mn-ea" w:hAnsi="+mn-ea" w:hint="default"/>
      </w:rPr>
    </w:lvl>
    <w:lvl w:ilvl="3" w:tplc="0204BA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+mn-ea" w:hAnsi="+mn-ea" w:hint="default"/>
      </w:rPr>
    </w:lvl>
    <w:lvl w:ilvl="4" w:tplc="9C167B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+mn-ea" w:hAnsi="+mn-ea" w:hint="default"/>
      </w:rPr>
    </w:lvl>
    <w:lvl w:ilvl="5" w:tplc="6108D9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+mn-ea" w:hAnsi="+mn-ea" w:hint="default"/>
      </w:rPr>
    </w:lvl>
    <w:lvl w:ilvl="6" w:tplc="F08E05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+mn-ea" w:hAnsi="+mn-ea" w:hint="default"/>
      </w:rPr>
    </w:lvl>
    <w:lvl w:ilvl="7" w:tplc="056C76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+mn-ea" w:hAnsi="+mn-ea" w:hint="default"/>
      </w:rPr>
    </w:lvl>
    <w:lvl w:ilvl="8" w:tplc="15D4CF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+mn-ea" w:hAnsi="+mn-ea" w:hint="default"/>
      </w:rPr>
    </w:lvl>
  </w:abstractNum>
  <w:num w:numId="1" w16cid:durableId="594165728">
    <w:abstractNumId w:val="0"/>
  </w:num>
  <w:num w:numId="2" w16cid:durableId="18617015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9DF"/>
    <w:rsid w:val="003779D4"/>
    <w:rsid w:val="005334C0"/>
    <w:rsid w:val="00721B5D"/>
    <w:rsid w:val="009369DF"/>
    <w:rsid w:val="00B1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138958"/>
  <w15:chartTrackingRefBased/>
  <w15:docId w15:val="{9E0C9FC2-D427-4320-994A-23D879D65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88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563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02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720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885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0002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9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84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9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50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3029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70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756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08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3D536DE-6454-4BE8-BAD3-A3FF8F9DD769}" type="doc">
      <dgm:prSet loTypeId="urn:microsoft.com/office/officeart/2005/8/layout/funnel1" loCatId="relationship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9694D676-0E72-43A2-A4E9-4BFAC4D6A8D4}">
      <dgm:prSet phldrT="[テキスト]" custT="1"/>
      <dgm:spPr>
        <a:solidFill>
          <a:schemeClr val="accent2">
            <a:lumMod val="75000"/>
          </a:schemeClr>
        </a:solidFill>
      </dgm:spPr>
      <dgm:t>
        <a:bodyPr/>
        <a:lstStyle/>
        <a:p>
          <a:r>
            <a:rPr kumimoji="1" lang="ja-JP" altLang="en-US" sz="1200">
              <a:latin typeface="游ゴシック" panose="020B0400000000000000" pitchFamily="50" charset="-128"/>
              <a:ea typeface="游ゴシック" panose="020B0400000000000000" pitchFamily="50" charset="-128"/>
            </a:rPr>
            <a:t>消し忘れ防止装置（省エネ・安心機能）</a:t>
          </a:r>
        </a:p>
      </dgm:t>
    </dgm:pt>
    <dgm:pt modelId="{E8E5DBA2-EBF4-4E72-A908-8422781799B7}" type="parTrans" cxnId="{5CCADC79-BBBA-4DCA-A665-B9B962D8248A}">
      <dgm:prSet/>
      <dgm:spPr/>
      <dgm:t>
        <a:bodyPr/>
        <a:lstStyle/>
        <a:p>
          <a:endParaRPr kumimoji="1" lang="ja-JP" altLang="en-US"/>
        </a:p>
      </dgm:t>
    </dgm:pt>
    <dgm:pt modelId="{F1FB8094-1ECF-4DDB-BDC2-9C16F741DFCC}" type="sibTrans" cxnId="{5CCADC79-BBBA-4DCA-A665-B9B962D8248A}">
      <dgm:prSet/>
      <dgm:spPr/>
      <dgm:t>
        <a:bodyPr/>
        <a:lstStyle/>
        <a:p>
          <a:endParaRPr kumimoji="1" lang="ja-JP" altLang="en-US"/>
        </a:p>
      </dgm:t>
    </dgm:pt>
    <dgm:pt modelId="{72B8842A-C60B-4C8A-A44D-A5D39C4F79FE}">
      <dgm:prSet phldrT="[テキスト]" custT="1"/>
      <dgm:spPr>
        <a:solidFill>
          <a:schemeClr val="accent6">
            <a:lumMod val="75000"/>
          </a:schemeClr>
        </a:solidFill>
      </dgm:spPr>
      <dgm:t>
        <a:bodyPr/>
        <a:lstStyle/>
        <a:p>
          <a:r>
            <a:rPr kumimoji="1" lang="ja-JP" altLang="en-US" sz="1200">
              <a:latin typeface="游ゴシック" panose="020B0400000000000000" pitchFamily="50" charset="-128"/>
              <a:ea typeface="游ゴシック" panose="020B0400000000000000" pitchFamily="50" charset="-128"/>
            </a:rPr>
            <a:t>自動ふっくら焼き加減タイマー</a:t>
          </a:r>
        </a:p>
      </dgm:t>
    </dgm:pt>
    <dgm:pt modelId="{3C3971AA-B932-4EDC-9CB7-64BCF8FDCE2F}" type="parTrans" cxnId="{A27646BC-07B5-4D0E-85D6-5A8CCF8E4F0F}">
      <dgm:prSet/>
      <dgm:spPr/>
      <dgm:t>
        <a:bodyPr/>
        <a:lstStyle/>
        <a:p>
          <a:endParaRPr kumimoji="1" lang="ja-JP" altLang="en-US"/>
        </a:p>
      </dgm:t>
    </dgm:pt>
    <dgm:pt modelId="{75986AF2-B412-4996-81C1-A1D5E52B5144}" type="sibTrans" cxnId="{A27646BC-07B5-4D0E-85D6-5A8CCF8E4F0F}">
      <dgm:prSet/>
      <dgm:spPr/>
      <dgm:t>
        <a:bodyPr/>
        <a:lstStyle/>
        <a:p>
          <a:endParaRPr kumimoji="1" lang="ja-JP" altLang="en-US"/>
        </a:p>
      </dgm:t>
    </dgm:pt>
    <dgm:pt modelId="{D9FBA868-D2AA-4C11-A326-A04E6AC836FE}">
      <dgm:prSet phldrT="[テキスト]" custT="1"/>
      <dgm:spPr>
        <a:solidFill>
          <a:srgbClr val="0070C0"/>
        </a:solidFill>
      </dgm:spPr>
      <dgm:t>
        <a:bodyPr/>
        <a:lstStyle/>
        <a:p>
          <a:r>
            <a:rPr kumimoji="1" lang="ja-JP" altLang="en-US" sz="1200">
              <a:latin typeface="游ゴシック" panose="020B0400000000000000" pitchFamily="50" charset="-128"/>
              <a:ea typeface="游ゴシック" panose="020B0400000000000000" pitchFamily="50" charset="-128"/>
            </a:rPr>
            <a:t>カラーバリエーション</a:t>
          </a:r>
          <a:r>
            <a:rPr kumimoji="1" lang="en-US" altLang="ja-JP" sz="1200">
              <a:latin typeface="游ゴシック" panose="020B0400000000000000" pitchFamily="50" charset="-128"/>
              <a:ea typeface="游ゴシック" panose="020B0400000000000000" pitchFamily="50" charset="-128"/>
            </a:rPr>
            <a:t>15</a:t>
          </a:r>
          <a:r>
            <a:rPr kumimoji="1" lang="ja-JP" altLang="en-US" sz="1200">
              <a:latin typeface="游ゴシック" panose="020B0400000000000000" pitchFamily="50" charset="-128"/>
              <a:ea typeface="游ゴシック" panose="020B0400000000000000" pitchFamily="50" charset="-128"/>
            </a:rPr>
            <a:t>色</a:t>
          </a:r>
        </a:p>
      </dgm:t>
    </dgm:pt>
    <dgm:pt modelId="{477E7890-FBD5-45B3-8EBA-F0184AB3F963}" type="parTrans" cxnId="{688DBC33-244E-469E-881F-6EF71CEE2395}">
      <dgm:prSet/>
      <dgm:spPr/>
      <dgm:t>
        <a:bodyPr/>
        <a:lstStyle/>
        <a:p>
          <a:endParaRPr kumimoji="1" lang="ja-JP" altLang="en-US"/>
        </a:p>
      </dgm:t>
    </dgm:pt>
    <dgm:pt modelId="{4D94DCFC-2B46-4969-A4D6-6B2B916CF0F5}" type="sibTrans" cxnId="{688DBC33-244E-469E-881F-6EF71CEE2395}">
      <dgm:prSet/>
      <dgm:spPr/>
      <dgm:t>
        <a:bodyPr/>
        <a:lstStyle/>
        <a:p>
          <a:endParaRPr kumimoji="1" lang="ja-JP" altLang="en-US"/>
        </a:p>
      </dgm:t>
    </dgm:pt>
    <dgm:pt modelId="{23C01955-FDC9-4221-B27D-D7BF9DBA8AED}">
      <dgm:prSet phldrT="[テキスト]" custT="1"/>
      <dgm:spPr/>
      <dgm:t>
        <a:bodyPr/>
        <a:lstStyle/>
        <a:p>
          <a:r>
            <a:rPr kumimoji="1" lang="ja-JP" altLang="en-US" sz="1600" b="1" cap="none" spc="0">
              <a:ln w="12700" cmpd="sng">
                <a:solidFill>
                  <a:schemeClr val="accent4"/>
                </a:solidFill>
                <a:prstDash val="solid"/>
              </a:ln>
              <a:solidFill>
                <a:srgbClr val="FF0000"/>
              </a:solidFill>
              <a:effectLst/>
              <a:latin typeface="+mn-ea"/>
              <a:ea typeface="+mn-ea"/>
            </a:rPr>
            <a:t>機能充実！　フックコン</a:t>
          </a:r>
          <a:r>
            <a:rPr kumimoji="1" lang="en-US" altLang="ja-JP" sz="1600" b="1" cap="none" spc="0">
              <a:ln w="12700" cmpd="sng">
                <a:solidFill>
                  <a:schemeClr val="accent4"/>
                </a:solidFill>
                <a:prstDash val="solid"/>
              </a:ln>
              <a:solidFill>
                <a:srgbClr val="FF0000"/>
              </a:solidFill>
              <a:effectLst/>
              <a:latin typeface="+mn-ea"/>
              <a:ea typeface="+mn-ea"/>
            </a:rPr>
            <a:t>Ⅱ</a:t>
          </a:r>
          <a:r>
            <a:rPr kumimoji="1" lang="ja-JP" altLang="en-US" sz="1600" b="1" cap="none" spc="0">
              <a:ln w="12700" cmpd="sng">
                <a:solidFill>
                  <a:schemeClr val="accent4"/>
                </a:solidFill>
                <a:prstDash val="solid"/>
              </a:ln>
              <a:solidFill>
                <a:srgbClr val="FF0000"/>
              </a:solidFill>
              <a:effectLst/>
              <a:latin typeface="+mn-ea"/>
              <a:ea typeface="+mn-ea"/>
            </a:rPr>
            <a:t>　￥５６００→￥３０００</a:t>
          </a:r>
          <a:endParaRPr kumimoji="1" lang="ja-JP" altLang="en-US" sz="1600"/>
        </a:p>
      </dgm:t>
    </dgm:pt>
    <dgm:pt modelId="{CDD25557-DECD-4E6B-9B7B-5836066D5207}" type="parTrans" cxnId="{4B8691C1-94C9-4864-A0BC-52615204A5D4}">
      <dgm:prSet/>
      <dgm:spPr/>
      <dgm:t>
        <a:bodyPr/>
        <a:lstStyle/>
        <a:p>
          <a:endParaRPr kumimoji="1" lang="ja-JP" altLang="en-US"/>
        </a:p>
      </dgm:t>
    </dgm:pt>
    <dgm:pt modelId="{A915D17C-78AD-4C20-9106-30545FDF40DA}" type="sibTrans" cxnId="{4B8691C1-94C9-4864-A0BC-52615204A5D4}">
      <dgm:prSet/>
      <dgm:spPr/>
      <dgm:t>
        <a:bodyPr/>
        <a:lstStyle/>
        <a:p>
          <a:endParaRPr kumimoji="1" lang="ja-JP" altLang="en-US"/>
        </a:p>
      </dgm:t>
    </dgm:pt>
    <dgm:pt modelId="{7026A94A-9BCB-4619-B81C-DCAE1F19B146}" type="pres">
      <dgm:prSet presAssocID="{A3D536DE-6454-4BE8-BAD3-A3FF8F9DD769}" presName="Name0" presStyleCnt="0">
        <dgm:presLayoutVars>
          <dgm:chMax val="4"/>
          <dgm:resizeHandles val="exact"/>
        </dgm:presLayoutVars>
      </dgm:prSet>
      <dgm:spPr/>
    </dgm:pt>
    <dgm:pt modelId="{2A0C15E0-947D-4567-A180-2A6BEDC4C64F}" type="pres">
      <dgm:prSet presAssocID="{A3D536DE-6454-4BE8-BAD3-A3FF8F9DD769}" presName="ellipse" presStyleLbl="trBgShp" presStyleIdx="0" presStyleCnt="1"/>
      <dgm:spPr/>
    </dgm:pt>
    <dgm:pt modelId="{DEC136B8-0FD3-4BAB-B7D6-C4FC8AF5FA3E}" type="pres">
      <dgm:prSet presAssocID="{A3D536DE-6454-4BE8-BAD3-A3FF8F9DD769}" presName="arrow1" presStyleLbl="fgShp" presStyleIdx="0" presStyleCnt="1"/>
      <dgm:spPr/>
    </dgm:pt>
    <dgm:pt modelId="{6F096820-7E71-465A-B102-AAF180FE03E3}" type="pres">
      <dgm:prSet presAssocID="{A3D536DE-6454-4BE8-BAD3-A3FF8F9DD769}" presName="rectangle" presStyleLbl="revTx" presStyleIdx="0" presStyleCnt="1" custScaleX="98688">
        <dgm:presLayoutVars>
          <dgm:bulletEnabled val="1"/>
        </dgm:presLayoutVars>
      </dgm:prSet>
      <dgm:spPr/>
    </dgm:pt>
    <dgm:pt modelId="{A0413741-F3CA-4473-A7F5-9B5BE86C00DE}" type="pres">
      <dgm:prSet presAssocID="{72B8842A-C60B-4C8A-A44D-A5D39C4F79FE}" presName="item1" presStyleLbl="node1" presStyleIdx="0" presStyleCnt="3">
        <dgm:presLayoutVars>
          <dgm:bulletEnabled val="1"/>
        </dgm:presLayoutVars>
      </dgm:prSet>
      <dgm:spPr/>
    </dgm:pt>
    <dgm:pt modelId="{3BF03CE2-B122-4F14-B75C-254C28415783}" type="pres">
      <dgm:prSet presAssocID="{D9FBA868-D2AA-4C11-A326-A04E6AC836FE}" presName="item2" presStyleLbl="node1" presStyleIdx="1" presStyleCnt="3" custLinFactNeighborX="0">
        <dgm:presLayoutVars>
          <dgm:bulletEnabled val="1"/>
        </dgm:presLayoutVars>
      </dgm:prSet>
      <dgm:spPr/>
    </dgm:pt>
    <dgm:pt modelId="{D4D37954-C642-4EFC-9AA6-3B7FD0B5AD49}" type="pres">
      <dgm:prSet presAssocID="{23C01955-FDC9-4221-B27D-D7BF9DBA8AED}" presName="item3" presStyleLbl="node1" presStyleIdx="2" presStyleCnt="3">
        <dgm:presLayoutVars>
          <dgm:bulletEnabled val="1"/>
        </dgm:presLayoutVars>
      </dgm:prSet>
      <dgm:spPr/>
    </dgm:pt>
    <dgm:pt modelId="{290D0797-1CC5-4702-A438-BEA613F5A23F}" type="pres">
      <dgm:prSet presAssocID="{A3D536DE-6454-4BE8-BAD3-A3FF8F9DD769}" presName="funnel" presStyleLbl="trAlignAcc1" presStyleIdx="0" presStyleCnt="1" custScaleX="100321"/>
      <dgm:spPr/>
    </dgm:pt>
  </dgm:ptLst>
  <dgm:cxnLst>
    <dgm:cxn modelId="{688DBC33-244E-469E-881F-6EF71CEE2395}" srcId="{A3D536DE-6454-4BE8-BAD3-A3FF8F9DD769}" destId="{D9FBA868-D2AA-4C11-A326-A04E6AC836FE}" srcOrd="2" destOrd="0" parTransId="{477E7890-FBD5-45B3-8EBA-F0184AB3F963}" sibTransId="{4D94DCFC-2B46-4969-A4D6-6B2B916CF0F5}"/>
    <dgm:cxn modelId="{8CE84644-6ABD-4755-A41A-EE56E8F795E7}" type="presOf" srcId="{72B8842A-C60B-4C8A-A44D-A5D39C4F79FE}" destId="{3BF03CE2-B122-4F14-B75C-254C28415783}" srcOrd="0" destOrd="0" presId="urn:microsoft.com/office/officeart/2005/8/layout/funnel1"/>
    <dgm:cxn modelId="{E0681A47-4EF5-4BA1-B808-BAF3C154D900}" type="presOf" srcId="{9694D676-0E72-43A2-A4E9-4BFAC4D6A8D4}" destId="{D4D37954-C642-4EFC-9AA6-3B7FD0B5AD49}" srcOrd="0" destOrd="0" presId="urn:microsoft.com/office/officeart/2005/8/layout/funnel1"/>
    <dgm:cxn modelId="{5CCADC79-BBBA-4DCA-A665-B9B962D8248A}" srcId="{A3D536DE-6454-4BE8-BAD3-A3FF8F9DD769}" destId="{9694D676-0E72-43A2-A4E9-4BFAC4D6A8D4}" srcOrd="0" destOrd="0" parTransId="{E8E5DBA2-EBF4-4E72-A908-8422781799B7}" sibTransId="{F1FB8094-1ECF-4DDB-BDC2-9C16F741DFCC}"/>
    <dgm:cxn modelId="{797B3699-2A33-456B-BC7E-0EDB3E17D2E3}" type="presOf" srcId="{A3D536DE-6454-4BE8-BAD3-A3FF8F9DD769}" destId="{7026A94A-9BCB-4619-B81C-DCAE1F19B146}" srcOrd="0" destOrd="0" presId="urn:microsoft.com/office/officeart/2005/8/layout/funnel1"/>
    <dgm:cxn modelId="{E0AC569F-0B97-489D-85E1-05D47D28B78F}" type="presOf" srcId="{D9FBA868-D2AA-4C11-A326-A04E6AC836FE}" destId="{A0413741-F3CA-4473-A7F5-9B5BE86C00DE}" srcOrd="0" destOrd="0" presId="urn:microsoft.com/office/officeart/2005/8/layout/funnel1"/>
    <dgm:cxn modelId="{A27646BC-07B5-4D0E-85D6-5A8CCF8E4F0F}" srcId="{A3D536DE-6454-4BE8-BAD3-A3FF8F9DD769}" destId="{72B8842A-C60B-4C8A-A44D-A5D39C4F79FE}" srcOrd="1" destOrd="0" parTransId="{3C3971AA-B932-4EDC-9CB7-64BCF8FDCE2F}" sibTransId="{75986AF2-B412-4996-81C1-A1D5E52B5144}"/>
    <dgm:cxn modelId="{4B8691C1-94C9-4864-A0BC-52615204A5D4}" srcId="{A3D536DE-6454-4BE8-BAD3-A3FF8F9DD769}" destId="{23C01955-FDC9-4221-B27D-D7BF9DBA8AED}" srcOrd="3" destOrd="0" parTransId="{CDD25557-DECD-4E6B-9B7B-5836066D5207}" sibTransId="{A915D17C-78AD-4C20-9106-30545FDF40DA}"/>
    <dgm:cxn modelId="{8F798AC5-A4B5-4254-96EB-DF792149EF24}" type="presOf" srcId="{23C01955-FDC9-4221-B27D-D7BF9DBA8AED}" destId="{6F096820-7E71-465A-B102-AAF180FE03E3}" srcOrd="0" destOrd="0" presId="urn:microsoft.com/office/officeart/2005/8/layout/funnel1"/>
    <dgm:cxn modelId="{CBAE48B3-E0FF-46DF-87EC-9ED27A1FF5B2}" type="presParOf" srcId="{7026A94A-9BCB-4619-B81C-DCAE1F19B146}" destId="{2A0C15E0-947D-4567-A180-2A6BEDC4C64F}" srcOrd="0" destOrd="0" presId="urn:microsoft.com/office/officeart/2005/8/layout/funnel1"/>
    <dgm:cxn modelId="{7FC5A661-0A2A-4617-9FC2-98049920C5A2}" type="presParOf" srcId="{7026A94A-9BCB-4619-B81C-DCAE1F19B146}" destId="{DEC136B8-0FD3-4BAB-B7D6-C4FC8AF5FA3E}" srcOrd="1" destOrd="0" presId="urn:microsoft.com/office/officeart/2005/8/layout/funnel1"/>
    <dgm:cxn modelId="{7E005C58-E59C-4B66-B5B5-2B64843E768B}" type="presParOf" srcId="{7026A94A-9BCB-4619-B81C-DCAE1F19B146}" destId="{6F096820-7E71-465A-B102-AAF180FE03E3}" srcOrd="2" destOrd="0" presId="urn:microsoft.com/office/officeart/2005/8/layout/funnel1"/>
    <dgm:cxn modelId="{294CB7C2-7C3D-4F96-A206-0CDEF396E984}" type="presParOf" srcId="{7026A94A-9BCB-4619-B81C-DCAE1F19B146}" destId="{A0413741-F3CA-4473-A7F5-9B5BE86C00DE}" srcOrd="3" destOrd="0" presId="urn:microsoft.com/office/officeart/2005/8/layout/funnel1"/>
    <dgm:cxn modelId="{85CAA952-EF11-4E61-8FC1-7F3D36BC260E}" type="presParOf" srcId="{7026A94A-9BCB-4619-B81C-DCAE1F19B146}" destId="{3BF03CE2-B122-4F14-B75C-254C28415783}" srcOrd="4" destOrd="0" presId="urn:microsoft.com/office/officeart/2005/8/layout/funnel1"/>
    <dgm:cxn modelId="{306DBDB6-5086-49E1-A658-3DB63863C740}" type="presParOf" srcId="{7026A94A-9BCB-4619-B81C-DCAE1F19B146}" destId="{D4D37954-C642-4EFC-9AA6-3B7FD0B5AD49}" srcOrd="5" destOrd="0" presId="urn:microsoft.com/office/officeart/2005/8/layout/funnel1"/>
    <dgm:cxn modelId="{13ED2A2F-A539-4CDB-AAEC-B71FF990DC23}" type="presParOf" srcId="{7026A94A-9BCB-4619-B81C-DCAE1F19B146}" destId="{290D0797-1CC5-4702-A438-BEA613F5A23F}" srcOrd="6" destOrd="0" presId="urn:microsoft.com/office/officeart/2005/8/layout/funnel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A0C15E0-947D-4567-A180-2A6BEDC4C64F}">
      <dsp:nvSpPr>
        <dsp:cNvPr id="0" name=""/>
        <dsp:cNvSpPr/>
      </dsp:nvSpPr>
      <dsp:spPr>
        <a:xfrm>
          <a:off x="1063058" y="164455"/>
          <a:ext cx="3263800" cy="1133475"/>
        </a:xfrm>
        <a:prstGeom prst="ellipse">
          <a:avLst/>
        </a:prstGeom>
        <a:solidFill>
          <a:schemeClr val="accent1">
            <a:tint val="50000"/>
            <a:alpha val="4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flat" dir="t"/>
        </a:scene3d>
        <a:sp3d z="-190500" extrusionH="12700" prstMaterial="matte"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EC136B8-0FD3-4BAB-B7D6-C4FC8AF5FA3E}">
      <dsp:nvSpPr>
        <dsp:cNvPr id="0" name=""/>
        <dsp:cNvSpPr/>
      </dsp:nvSpPr>
      <dsp:spPr>
        <a:xfrm>
          <a:off x="2383759" y="2939950"/>
          <a:ext cx="632519" cy="404812"/>
        </a:xfrm>
        <a:prstGeom prst="downArrow">
          <a:avLst/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  <a:scene3d>
          <a:camera prst="orthographicFront"/>
          <a:lightRig rig="flat" dir="t"/>
        </a:scene3d>
        <a:sp3d z="190500"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1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6F096820-7E71-465A-B102-AAF180FE03E3}">
      <dsp:nvSpPr>
        <dsp:cNvPr id="0" name=""/>
        <dsp:cNvSpPr/>
      </dsp:nvSpPr>
      <dsp:spPr>
        <a:xfrm>
          <a:off x="1201889" y="3263800"/>
          <a:ext cx="2996260" cy="759023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13792" tIns="113792" rIns="113792" bIns="113792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b="1" kern="1200" cap="none" spc="0">
              <a:ln w="12700" cmpd="sng">
                <a:solidFill>
                  <a:schemeClr val="accent4"/>
                </a:solidFill>
                <a:prstDash val="solid"/>
              </a:ln>
              <a:solidFill>
                <a:srgbClr val="FF0000"/>
              </a:solidFill>
              <a:effectLst/>
              <a:latin typeface="+mn-ea"/>
              <a:ea typeface="+mn-ea"/>
            </a:rPr>
            <a:t>機能充実！　フックコン</a:t>
          </a:r>
          <a:r>
            <a:rPr kumimoji="1" lang="en-US" altLang="ja-JP" sz="1600" b="1" kern="1200" cap="none" spc="0">
              <a:ln w="12700" cmpd="sng">
                <a:solidFill>
                  <a:schemeClr val="accent4"/>
                </a:solidFill>
                <a:prstDash val="solid"/>
              </a:ln>
              <a:solidFill>
                <a:srgbClr val="FF0000"/>
              </a:solidFill>
              <a:effectLst/>
              <a:latin typeface="+mn-ea"/>
              <a:ea typeface="+mn-ea"/>
            </a:rPr>
            <a:t>Ⅱ</a:t>
          </a:r>
          <a:r>
            <a:rPr kumimoji="1" lang="ja-JP" altLang="en-US" sz="1600" b="1" kern="1200" cap="none" spc="0">
              <a:ln w="12700" cmpd="sng">
                <a:solidFill>
                  <a:schemeClr val="accent4"/>
                </a:solidFill>
                <a:prstDash val="solid"/>
              </a:ln>
              <a:solidFill>
                <a:srgbClr val="FF0000"/>
              </a:solidFill>
              <a:effectLst/>
              <a:latin typeface="+mn-ea"/>
              <a:ea typeface="+mn-ea"/>
            </a:rPr>
            <a:t>　￥５６００→￥３０００</a:t>
          </a:r>
          <a:endParaRPr kumimoji="1" lang="ja-JP" altLang="en-US" sz="1600" kern="1200"/>
        </a:p>
      </dsp:txBody>
      <dsp:txXfrm>
        <a:off x="1201889" y="3263800"/>
        <a:ext cx="2996260" cy="759023"/>
      </dsp:txXfrm>
    </dsp:sp>
    <dsp:sp modelId="{A0413741-F3CA-4473-A7F5-9B5BE86C00DE}">
      <dsp:nvSpPr>
        <dsp:cNvPr id="0" name=""/>
        <dsp:cNvSpPr/>
      </dsp:nvSpPr>
      <dsp:spPr>
        <a:xfrm>
          <a:off x="2249665" y="1385470"/>
          <a:ext cx="1138535" cy="1138535"/>
        </a:xfrm>
        <a:prstGeom prst="ellipse">
          <a:avLst/>
        </a:prstGeom>
        <a:solidFill>
          <a:srgbClr val="0070C0"/>
        </a:soli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>
              <a:latin typeface="游ゴシック" panose="020B0400000000000000" pitchFamily="50" charset="-128"/>
              <a:ea typeface="游ゴシック" panose="020B0400000000000000" pitchFamily="50" charset="-128"/>
            </a:rPr>
            <a:t>カラーバリエーション</a:t>
          </a:r>
          <a:r>
            <a:rPr kumimoji="1" lang="en-US" altLang="ja-JP" sz="1200" kern="1200">
              <a:latin typeface="游ゴシック" panose="020B0400000000000000" pitchFamily="50" charset="-128"/>
              <a:ea typeface="游ゴシック" panose="020B0400000000000000" pitchFamily="50" charset="-128"/>
            </a:rPr>
            <a:t>15</a:t>
          </a:r>
          <a:r>
            <a:rPr kumimoji="1" lang="ja-JP" altLang="en-US" sz="1200" kern="1200">
              <a:latin typeface="游ゴシック" panose="020B0400000000000000" pitchFamily="50" charset="-128"/>
              <a:ea typeface="游ゴシック" panose="020B0400000000000000" pitchFamily="50" charset="-128"/>
            </a:rPr>
            <a:t>色</a:t>
          </a:r>
        </a:p>
      </dsp:txBody>
      <dsp:txXfrm>
        <a:off x="2416400" y="1552205"/>
        <a:ext cx="805065" cy="805065"/>
      </dsp:txXfrm>
    </dsp:sp>
    <dsp:sp modelId="{3BF03CE2-B122-4F14-B75C-254C28415783}">
      <dsp:nvSpPr>
        <dsp:cNvPr id="0" name=""/>
        <dsp:cNvSpPr/>
      </dsp:nvSpPr>
      <dsp:spPr>
        <a:xfrm>
          <a:off x="1434980" y="531316"/>
          <a:ext cx="1138535" cy="1138535"/>
        </a:xfrm>
        <a:prstGeom prst="ellipse">
          <a:avLst/>
        </a:prstGeom>
        <a:solidFill>
          <a:schemeClr val="accent6">
            <a:lumMod val="75000"/>
          </a:schemeClr>
        </a:soli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>
              <a:latin typeface="游ゴシック" panose="020B0400000000000000" pitchFamily="50" charset="-128"/>
              <a:ea typeface="游ゴシック" panose="020B0400000000000000" pitchFamily="50" charset="-128"/>
            </a:rPr>
            <a:t>自動ふっくら焼き加減タイマー</a:t>
          </a:r>
        </a:p>
      </dsp:txBody>
      <dsp:txXfrm>
        <a:off x="1601715" y="698051"/>
        <a:ext cx="805065" cy="805065"/>
      </dsp:txXfrm>
    </dsp:sp>
    <dsp:sp modelId="{D4D37954-C642-4EFC-9AA6-3B7FD0B5AD49}">
      <dsp:nvSpPr>
        <dsp:cNvPr id="0" name=""/>
        <dsp:cNvSpPr/>
      </dsp:nvSpPr>
      <dsp:spPr>
        <a:xfrm>
          <a:off x="2598816" y="256043"/>
          <a:ext cx="1138535" cy="1138535"/>
        </a:xfrm>
        <a:prstGeom prst="ellipse">
          <a:avLst/>
        </a:prstGeom>
        <a:solidFill>
          <a:schemeClr val="accent2">
            <a:lumMod val="75000"/>
          </a:schemeClr>
        </a:soli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>
              <a:latin typeface="游ゴシック" panose="020B0400000000000000" pitchFamily="50" charset="-128"/>
              <a:ea typeface="游ゴシック" panose="020B0400000000000000" pitchFamily="50" charset="-128"/>
            </a:rPr>
            <a:t>消し忘れ防止装置（省エネ・安心機能）</a:t>
          </a:r>
        </a:p>
      </dsp:txBody>
      <dsp:txXfrm>
        <a:off x="2765551" y="422778"/>
        <a:ext cx="805065" cy="805065"/>
      </dsp:txXfrm>
    </dsp:sp>
    <dsp:sp modelId="{290D0797-1CC5-4702-A438-BEA613F5A23F}">
      <dsp:nvSpPr>
        <dsp:cNvPr id="0" name=""/>
        <dsp:cNvSpPr/>
      </dsp:nvSpPr>
      <dsp:spPr>
        <a:xfrm>
          <a:off x="923279" y="25300"/>
          <a:ext cx="3553479" cy="2833687"/>
        </a:xfrm>
        <a:prstGeom prst="funnel">
          <a:avLst/>
        </a:prstGeom>
        <a:solidFill>
          <a:schemeClr val="lt1">
            <a:alpha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extrusionH="12700" prstMaterial="plastic">
          <a:bevelT w="50800" h="50800"/>
        </a:sp3d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funnel1">
  <dgm:title val=""/>
  <dgm:desc val=""/>
  <dgm:catLst>
    <dgm:cat type="relationship" pri="2000"/>
    <dgm:cat type="process" pri="27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chMax val="4"/>
      <dgm:resizeHandles val="exact"/>
    </dgm:varLst>
    <dgm:alg type="composite">
      <dgm:param type="ar" val="1.25"/>
    </dgm:alg>
    <dgm:shape xmlns:r="http://schemas.openxmlformats.org/officeDocument/2006/relationships" r:blip="">
      <dgm:adjLst/>
    </dgm:shape>
    <dgm:presOf/>
    <dgm:choose name="Name1">
      <dgm:if name="Name2" axis="ch" ptType="node" func="cnt" op="equ" val="2">
        <dgm:constrLst>
          <dgm:constr type="w" for="ch" forName="ellipse" refType="w" fact="0.645"/>
          <dgm:constr type="h" for="ch" forName="ellipse" refType="h" fact="0.28"/>
          <dgm:constr type="t" for="ch" forName="ellipse" refType="w" fact="0.0275"/>
          <dgm:constr type="l" for="ch" forName="ellipse" refType="w" fact="0.0265"/>
          <dgm:constr type="w" for="ch" forName="arrow1" refType="w" fact="0.125"/>
          <dgm:constr type="h" for="ch" forName="arrow1" refType="h" fact="0.1"/>
          <dgm:constr type="t" for="ch" forName="arrow1" refType="h" fact="0.72"/>
          <dgm:constr type="l" for="ch" forName="arrow1" refType="w" fact="0.2875"/>
          <dgm:constr type="w" for="ch" forName="rectangle" refType="w" fact="0.6"/>
          <dgm:constr type="h" for="ch" forName="rectangle" refType="w" refFor="ch" refForName="rectangle" fact="0.25"/>
          <dgm:constr type="t" for="ch" forName="rectangle" refType="h" fact="0.8"/>
          <dgm:constr type="l" for="ch" forName="rectangle" refType="w" fact="0.05"/>
          <dgm:constr type="w" for="ch" forName="item1" refType="w" fact="0.35"/>
          <dgm:constr type="h" for="ch" forName="item1" refType="w" fact="0.35"/>
          <dgm:constr type="t" for="ch" forName="item1" refType="h" fact="0.05"/>
          <dgm:constr type="l" for="ch" forName="item1" refType="w" fact="0.125"/>
          <dgm:constr type="primFontSz" for="ch" forName="item1" op="equ" val="65"/>
          <dgm:constr type="w" for="ch" forName="funnel" refType="w" fact="0.7"/>
          <dgm:constr type="h" for="ch" forName="funnel" refType="h" fact="0.7"/>
          <dgm:constr type="t" for="ch" forName="funnel"/>
          <dgm:constr type="l" for="ch" forName="funnel"/>
        </dgm:constrLst>
      </dgm:if>
      <dgm:else name="Name3">
        <dgm:constrLst>
          <dgm:constr type="w" for="ch" forName="ellipse" refType="w" fact="0.645"/>
          <dgm:constr type="h" for="ch" forName="ellipse" refType="h" fact="0.28"/>
          <dgm:constr type="t" for="ch" forName="ellipse" refType="w" fact="0.0275"/>
          <dgm:constr type="l" for="ch" forName="ellipse" refType="w" fact="0.0265"/>
          <dgm:constr type="w" for="ch" forName="arrow1" refType="w" fact="0.125"/>
          <dgm:constr type="h" for="ch" forName="arrow1" refType="h" fact="0.1"/>
          <dgm:constr type="t" for="ch" forName="arrow1" refType="h" fact="0.72"/>
          <dgm:constr type="l" for="ch" forName="arrow1" refType="w" fact="0.2875"/>
          <dgm:constr type="w" for="ch" forName="rectangle" refType="w" fact="0.6"/>
          <dgm:constr type="h" for="ch" forName="rectangle" refType="w" refFor="ch" refForName="rectangle" fact="0.25"/>
          <dgm:constr type="t" for="ch" forName="rectangle" refType="h" fact="0.8"/>
          <dgm:constr type="l" for="ch" forName="rectangle" refType="w" fact="0.05"/>
          <dgm:constr type="primFontSz" for="ch" forName="rectangle" val="65"/>
          <dgm:constr type="w" for="ch" forName="item1" refType="w" fact="0.225"/>
          <dgm:constr type="h" for="ch" forName="item1" refType="w" fact="0.225"/>
          <dgm:constr type="t" for="ch" forName="item1" refType="h" fact="0.336"/>
          <dgm:constr type="l" for="ch" forName="item1" refType="w" fact="0.261"/>
          <dgm:constr type="primFontSz" for="ch" forName="item1" val="65"/>
          <dgm:constr type="w" for="ch" forName="item2" refType="w" fact="0.225"/>
          <dgm:constr type="h" for="ch" forName="item2" refType="w" fact="0.225"/>
          <dgm:constr type="t" for="ch" forName="item2" refType="h" fact="0.125"/>
          <dgm:constr type="l" for="ch" forName="item2" refType="w" fact="0.1"/>
          <dgm:constr type="primFontSz" for="ch" forName="item2" refType="primFontSz" refFor="ch" refForName="item1" op="equ"/>
          <dgm:constr type="w" for="ch" forName="item3" refType="w" fact="0.225"/>
          <dgm:constr type="h" for="ch" forName="item3" refType="w" fact="0.225"/>
          <dgm:constr type="t" for="ch" forName="item3" refType="h" fact="0.057"/>
          <dgm:constr type="l" for="ch" forName="item3" refType="w" fact="0.33"/>
          <dgm:constr type="primFontSz" for="ch" forName="item3" refType="primFontSz" refFor="ch" refForName="item1" op="equ"/>
          <dgm:constr type="w" for="ch" forName="funnel" refType="w" fact="0.7"/>
          <dgm:constr type="h" for="ch" forName="funnel" refType="h" fact="0.7"/>
          <dgm:constr type="t" for="ch" forName="funnel"/>
          <dgm:constr type="l" for="ch" forName="funnel"/>
        </dgm:constrLst>
      </dgm:else>
    </dgm:choose>
    <dgm:ruleLst/>
    <dgm:choose name="Name4">
      <dgm:if name="Name5" axis="ch" ptType="node" func="cnt" op="gte" val="1">
        <dgm:layoutNode name="ellipse" styleLbl="trBgShp">
          <dgm:alg type="sp"/>
          <dgm:shape xmlns:r="http://schemas.openxmlformats.org/officeDocument/2006/relationships" type="ellipse" r:blip="">
            <dgm:adjLst/>
          </dgm:shape>
          <dgm:presOf/>
          <dgm:constrLst/>
          <dgm:ruleLst/>
        </dgm:layoutNode>
        <dgm:layoutNode name="arrow1" styleLbl="fgShp">
          <dgm:alg type="sp"/>
          <dgm:shape xmlns:r="http://schemas.openxmlformats.org/officeDocument/2006/relationships" type="downArrow" r:blip="">
            <dgm:adjLst/>
          </dgm:shape>
          <dgm:presOf/>
          <dgm:constrLst/>
          <dgm:ruleLst/>
        </dgm:layoutNode>
        <dgm:layoutNode name="rectangle" styleLbl="revTx">
          <dgm:varLst>
            <dgm:bulletEnabled val="1"/>
          </dgm:varLst>
          <dgm:alg type="tx">
            <dgm:param type="txAnchorHorzCh" val="ctr"/>
          </dgm:alg>
          <dgm:shape xmlns:r="http://schemas.openxmlformats.org/officeDocument/2006/relationships" type="rect" r:blip="">
            <dgm:adjLst/>
          </dgm:shape>
          <dgm:choose name="Name6">
            <dgm:if name="Name7" axis="ch" ptType="node" func="cnt" op="equ" val="1">
              <dgm:presOf axis="ch desOrSelf" ptType="node node" st="1 1" cnt="1 0"/>
            </dgm:if>
            <dgm:if name="Name8" axis="ch" ptType="node" func="cnt" op="equ" val="2">
              <dgm:presOf axis="ch desOrSelf" ptType="node node" st="2 1" cnt="1 0"/>
            </dgm:if>
            <dgm:if name="Name9" axis="ch" ptType="node" func="cnt" op="equ" val="3">
              <dgm:presOf axis="ch desOrSelf" ptType="node node" st="3 1" cnt="1 0"/>
            </dgm:if>
            <dgm:else name="Name10">
              <dgm:presOf axis="ch desOrSelf" ptType="node node" st="4 1" cnt="1 0"/>
            </dgm:else>
          </dgm:choose>
          <dgm:constrLst/>
          <dgm:ruleLst>
            <dgm:rule type="primFontSz" val="5" fact="NaN" max="NaN"/>
          </dgm:ruleLst>
        </dgm:layoutNode>
        <dgm:forEach name="Name11" axis="ch" ptType="node" st="2" cnt="1">
          <dgm:layoutNode name="item1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12">
              <dgm:if name="Name13" axis="root ch" ptType="all node" func="cnt" op="equ" val="1">
                <dgm:presOf/>
              </dgm:if>
              <dgm:if name="Name14" axis="root ch" ptType="all node" func="cnt" op="equ" val="2">
                <dgm:presOf axis="root ch desOrSelf" ptType="all node node" st="1 1 1" cnt="0 1 0"/>
              </dgm:if>
              <dgm:if name="Name15" axis="root ch" ptType="all node" func="cnt" op="equ" val="3">
                <dgm:presOf axis="root ch desOrSelf" ptType="all node node" st="1 2 1" cnt="0 1 0"/>
              </dgm:if>
              <dgm:else name="Name16">
                <dgm:presOf axis="root ch desOrSelf" ptType="all node node" st="1 3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forEach name="Name17" axis="ch" ptType="node" st="3" cnt="1">
          <dgm:layoutNode name="item2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18">
              <dgm:if name="Name19" axis="root ch" ptType="all node" func="cnt" op="equ" val="1">
                <dgm:presOf/>
              </dgm:if>
              <dgm:if name="Name20" axis="root ch" ptType="all node" func="cnt" op="equ" val="2">
                <dgm:presOf/>
              </dgm:if>
              <dgm:if name="Name21" axis="root ch" ptType="all node" func="cnt" op="equ" val="3">
                <dgm:presOf axis="root ch desOrSelf" ptType="all node node" st="1 1 1" cnt="0 1 0"/>
              </dgm:if>
              <dgm:else name="Name22">
                <dgm:presOf axis="root ch desOrSelf" ptType="all node node" st="1 2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forEach name="Name23" axis="ch" ptType="node" st="4" cnt="1">
          <dgm:layoutNode name="item3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choose name="Name24">
              <dgm:if name="Name25" axis="root ch" ptType="all node" func="cnt" op="equ" val="1">
                <dgm:presOf/>
              </dgm:if>
              <dgm:if name="Name26" axis="root ch" ptType="all node" func="cnt" op="equ" val="2">
                <dgm:presOf/>
              </dgm:if>
              <dgm:if name="Name27" axis="root ch" ptType="all node" func="cnt" op="equ" val="3">
                <dgm:presOf/>
              </dgm:if>
              <dgm:else name="Name28">
                <dgm:presOf axis="root ch desOrSelf" ptType="all node node" st="1 1 1" cnt="0 1 0"/>
              </dgm:else>
            </dgm:choose>
            <dgm:constrLst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primFontSz" val="5" fact="NaN" max="NaN"/>
            </dgm:ruleLst>
          </dgm:layoutNode>
        </dgm:forEach>
        <dgm:layoutNode name="funnel" styleLbl="trAlignAcc1">
          <dgm:alg type="sp"/>
          <dgm:shape xmlns:r="http://schemas.openxmlformats.org/officeDocument/2006/relationships" type="funnel" r:blip="">
            <dgm:adjLst/>
          </dgm:shape>
          <dgm:presOf/>
          <dgm:constrLst/>
          <dgm:ruleLst/>
        </dgm:layoutNode>
      </dgm:if>
      <dgm:else name="Name29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2025-03-06T08:44:00Z</dcterms:created>
  <dcterms:modified xsi:type="dcterms:W3CDTF">2025-03-06T08:44:00Z</dcterms:modified>
</cp:coreProperties>
</file>